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162" w:rsidRDefault="00886162" w:rsidP="00971947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color w:val="000000"/>
          <w:sz w:val="24"/>
          <w:szCs w:val="24"/>
        </w:rPr>
      </w:pPr>
      <w:bookmarkStart w:id="0" w:name="_GoBack"/>
      <w:bookmarkEnd w:id="0"/>
    </w:p>
    <w:p w:rsidR="00886162" w:rsidRPr="00886162" w:rsidRDefault="00886162" w:rsidP="0088616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1E88E5"/>
          <w:kern w:val="36"/>
          <w:sz w:val="48"/>
          <w:szCs w:val="48"/>
          <w:lang w:eastAsia="ru-RU"/>
        </w:rPr>
      </w:pPr>
      <w:r w:rsidRPr="00886162">
        <w:rPr>
          <w:rFonts w:ascii="Times New Roman" w:eastAsia="Times New Roman" w:hAnsi="Times New Roman" w:cs="Times New Roman"/>
          <w:color w:val="1E88E5"/>
          <w:kern w:val="36"/>
          <w:sz w:val="48"/>
          <w:szCs w:val="48"/>
          <w:lang w:eastAsia="ru-RU"/>
        </w:rPr>
        <w:t>Применение контрактов FIDIC в Беларуси повышает ее инвестиционную привлекательность</w:t>
      </w:r>
    </w:p>
    <w:p w:rsidR="00886162" w:rsidRPr="00886162" w:rsidRDefault="00886162" w:rsidP="00886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162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2C7CDD"/>
          <w:lang w:eastAsia="ru-RU"/>
        </w:rPr>
        <w:t>02.11.2023</w:t>
      </w:r>
    </w:p>
    <w:p w:rsidR="00886162" w:rsidRDefault="00886162" w:rsidP="008861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365F"/>
          <w:sz w:val="24"/>
          <w:szCs w:val="24"/>
          <w:lang w:eastAsia="ru-RU"/>
        </w:rPr>
      </w:pPr>
      <w:r w:rsidRPr="00886162">
        <w:rPr>
          <w:rFonts w:ascii="Arial" w:eastAsia="Times New Roman" w:hAnsi="Arial" w:cs="Arial"/>
          <w:color w:val="1F365F"/>
          <w:sz w:val="24"/>
          <w:szCs w:val="24"/>
          <w:lang w:eastAsia="ru-RU"/>
        </w:rPr>
        <w:t xml:space="preserve">Почему в Республике Беларусь применение международных типовых контрактов Международной федерации инженеров-консультантов (FIDIC) до сих пор не находит широкой поддержки среди участников строительной деятельности? Какие преимущества получают участники строительной деятельности, заключая контракты по типовым формам FIDIC? Почему адаптация законодательства в сфере строительства к нормам международного права так важна для нашей страны? Об этом рассказал «РСГ» эксперт — член </w:t>
      </w:r>
      <w:proofErr w:type="spellStart"/>
      <w:r w:rsidRPr="00886162">
        <w:rPr>
          <w:rFonts w:ascii="Arial" w:eastAsia="Times New Roman" w:hAnsi="Arial" w:cs="Arial"/>
          <w:color w:val="1F365F"/>
          <w:sz w:val="24"/>
          <w:szCs w:val="24"/>
          <w:lang w:eastAsia="ru-RU"/>
        </w:rPr>
        <w:t>БелАИК</w:t>
      </w:r>
      <w:proofErr w:type="spellEnd"/>
      <w:r w:rsidRPr="00886162">
        <w:rPr>
          <w:rFonts w:ascii="Arial" w:eastAsia="Times New Roman" w:hAnsi="Arial" w:cs="Arial"/>
          <w:color w:val="1F365F"/>
          <w:sz w:val="24"/>
          <w:szCs w:val="24"/>
          <w:lang w:eastAsia="ru-RU"/>
        </w:rPr>
        <w:t> </w:t>
      </w:r>
      <w:r w:rsidRPr="00886162">
        <w:rPr>
          <w:rFonts w:ascii="Arial" w:eastAsia="Times New Roman" w:hAnsi="Arial" w:cs="Arial"/>
          <w:b/>
          <w:bCs/>
          <w:color w:val="1F365F"/>
          <w:sz w:val="24"/>
          <w:szCs w:val="24"/>
          <w:lang w:eastAsia="ru-RU"/>
        </w:rPr>
        <w:t>Александр РАЗГОНОВ</w:t>
      </w:r>
      <w:r w:rsidRPr="00886162">
        <w:rPr>
          <w:rFonts w:ascii="Arial" w:eastAsia="Times New Roman" w:hAnsi="Arial" w:cs="Arial"/>
          <w:color w:val="1F365F"/>
          <w:sz w:val="24"/>
          <w:szCs w:val="24"/>
          <w:lang w:eastAsia="ru-RU"/>
        </w:rPr>
        <w:t>.</w:t>
      </w:r>
    </w:p>
    <w:p w:rsidR="007C5A14" w:rsidRPr="00886162" w:rsidRDefault="007C5A14" w:rsidP="008861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365F"/>
          <w:sz w:val="24"/>
          <w:szCs w:val="24"/>
          <w:lang w:eastAsia="ru-RU"/>
        </w:rPr>
      </w:pPr>
      <w:r w:rsidRPr="007C5A14">
        <w:rPr>
          <w:rFonts w:ascii="Arial" w:eastAsia="Times New Roman" w:hAnsi="Arial" w:cs="Arial"/>
          <w:noProof/>
          <w:color w:val="1F365F"/>
          <w:sz w:val="24"/>
          <w:szCs w:val="24"/>
          <w:lang w:eastAsia="ru-RU"/>
        </w:rPr>
        <w:drawing>
          <wp:inline distT="0" distB="0" distL="0" distR="0">
            <wp:extent cx="2400300" cy="290945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67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51" w:rsidRPr="00823051" w:rsidRDefault="00823051" w:rsidP="00823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05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настоящее время многие страны, включая Республику Беларусь, испытывают все большую </w:t>
      </w:r>
      <w:r w:rsidRPr="00823051">
        <w:rPr>
          <w:rFonts w:ascii="Times New Roman" w:hAnsi="Times New Roman" w:cs="Times New Roman"/>
          <w:sz w:val="28"/>
          <w:szCs w:val="28"/>
        </w:rPr>
        <w:t>потребность в инвестициях в с</w:t>
      </w:r>
      <w:r>
        <w:rPr>
          <w:rFonts w:ascii="Times New Roman" w:hAnsi="Times New Roman" w:cs="Times New Roman"/>
          <w:sz w:val="28"/>
          <w:szCs w:val="28"/>
        </w:rPr>
        <w:t>оциаль</w:t>
      </w:r>
      <w:r w:rsidRPr="0082305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о-экономическую инфраструктуру.</w:t>
      </w:r>
      <w:r w:rsidR="007B7E63">
        <w:rPr>
          <w:rFonts w:ascii="Times New Roman" w:hAnsi="Times New Roman" w:cs="Times New Roman"/>
          <w:sz w:val="28"/>
          <w:szCs w:val="28"/>
        </w:rPr>
        <w:t xml:space="preserve"> </w:t>
      </w:r>
      <w:r w:rsidRPr="00823051">
        <w:rPr>
          <w:rFonts w:ascii="Times New Roman" w:hAnsi="Times New Roman" w:cs="Times New Roman"/>
          <w:sz w:val="28"/>
          <w:szCs w:val="28"/>
        </w:rPr>
        <w:t>Таки</w:t>
      </w:r>
      <w:r w:rsidR="007B7E63">
        <w:rPr>
          <w:rFonts w:ascii="Times New Roman" w:hAnsi="Times New Roman" w:cs="Times New Roman"/>
          <w:sz w:val="28"/>
          <w:szCs w:val="28"/>
        </w:rPr>
        <w:t>е инвестиции нередко предостав</w:t>
      </w:r>
      <w:r w:rsidRPr="0082305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яются международными финансовы</w:t>
      </w:r>
      <w:r w:rsidRPr="0082305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институтами (например, Всемир</w:t>
      </w:r>
      <w:r w:rsidRPr="00823051">
        <w:rPr>
          <w:rFonts w:ascii="Times New Roman" w:hAnsi="Times New Roman" w:cs="Times New Roman"/>
          <w:sz w:val="28"/>
          <w:szCs w:val="28"/>
        </w:rPr>
        <w:t>ным</w:t>
      </w:r>
      <w:r>
        <w:rPr>
          <w:rFonts w:ascii="Times New Roman" w:hAnsi="Times New Roman" w:cs="Times New Roman"/>
          <w:sz w:val="28"/>
          <w:szCs w:val="28"/>
        </w:rPr>
        <w:t xml:space="preserve"> банком, Европейским банком ре</w:t>
      </w:r>
      <w:r w:rsidRPr="00823051">
        <w:rPr>
          <w:rFonts w:ascii="Times New Roman" w:hAnsi="Times New Roman" w:cs="Times New Roman"/>
          <w:sz w:val="28"/>
          <w:szCs w:val="28"/>
        </w:rPr>
        <w:t>конс</w:t>
      </w:r>
      <w:r>
        <w:rPr>
          <w:rFonts w:ascii="Times New Roman" w:hAnsi="Times New Roman" w:cs="Times New Roman"/>
          <w:sz w:val="28"/>
          <w:szCs w:val="28"/>
        </w:rPr>
        <w:t xml:space="preserve">трукции и развития, Евразийским </w:t>
      </w:r>
      <w:r w:rsidRPr="00823051">
        <w:rPr>
          <w:rFonts w:ascii="Times New Roman" w:hAnsi="Times New Roman" w:cs="Times New Roman"/>
          <w:sz w:val="28"/>
          <w:szCs w:val="28"/>
        </w:rPr>
        <w:t>банк</w:t>
      </w:r>
      <w:r>
        <w:rPr>
          <w:rFonts w:ascii="Times New Roman" w:hAnsi="Times New Roman" w:cs="Times New Roman"/>
          <w:sz w:val="28"/>
          <w:szCs w:val="28"/>
        </w:rPr>
        <w:t xml:space="preserve">ом развития и другими), которые </w:t>
      </w:r>
      <w:r w:rsidRPr="00823051">
        <w:rPr>
          <w:rFonts w:ascii="Times New Roman" w:hAnsi="Times New Roman" w:cs="Times New Roman"/>
          <w:sz w:val="28"/>
          <w:szCs w:val="28"/>
        </w:rPr>
        <w:t>требу</w:t>
      </w:r>
      <w:r w:rsidR="00E814D6">
        <w:rPr>
          <w:rFonts w:ascii="Times New Roman" w:hAnsi="Times New Roman" w:cs="Times New Roman"/>
          <w:sz w:val="28"/>
          <w:szCs w:val="28"/>
        </w:rPr>
        <w:t>ют применения типовых кон</w:t>
      </w:r>
      <w:r w:rsidRPr="00823051">
        <w:rPr>
          <w:rFonts w:ascii="Times New Roman" w:hAnsi="Times New Roman" w:cs="Times New Roman"/>
          <w:sz w:val="28"/>
          <w:szCs w:val="28"/>
        </w:rPr>
        <w:t>тракт</w:t>
      </w:r>
      <w:r>
        <w:rPr>
          <w:rFonts w:ascii="Times New Roman" w:hAnsi="Times New Roman" w:cs="Times New Roman"/>
          <w:sz w:val="28"/>
          <w:szCs w:val="28"/>
        </w:rPr>
        <w:t>ов FIDIC при реализации крупных инвестиционных проектов. Рассматривая инвестиционную ак</w:t>
      </w:r>
      <w:r w:rsidRPr="00823051">
        <w:rPr>
          <w:rFonts w:ascii="Times New Roman" w:hAnsi="Times New Roman" w:cs="Times New Roman"/>
          <w:sz w:val="28"/>
          <w:szCs w:val="28"/>
        </w:rPr>
        <w:t>тивн</w:t>
      </w:r>
      <w:r w:rsidR="00E814D6">
        <w:rPr>
          <w:rFonts w:ascii="Times New Roman" w:hAnsi="Times New Roman" w:cs="Times New Roman"/>
          <w:sz w:val="28"/>
          <w:szCs w:val="28"/>
        </w:rPr>
        <w:t xml:space="preserve">ость в нашей стране, необходимо </w:t>
      </w:r>
      <w:r w:rsidRPr="00823051">
        <w:rPr>
          <w:rFonts w:ascii="Times New Roman" w:hAnsi="Times New Roman" w:cs="Times New Roman"/>
          <w:sz w:val="28"/>
          <w:szCs w:val="28"/>
        </w:rPr>
        <w:t>отмет</w:t>
      </w:r>
      <w:r>
        <w:rPr>
          <w:rFonts w:ascii="Times New Roman" w:hAnsi="Times New Roman" w:cs="Times New Roman"/>
          <w:sz w:val="28"/>
          <w:szCs w:val="28"/>
        </w:rPr>
        <w:t>ить, что сегодня Республика Бе</w:t>
      </w:r>
      <w:r w:rsidRPr="00823051">
        <w:rPr>
          <w:rFonts w:ascii="Times New Roman" w:hAnsi="Times New Roman" w:cs="Times New Roman"/>
          <w:sz w:val="28"/>
          <w:szCs w:val="28"/>
        </w:rPr>
        <w:t>ла</w:t>
      </w:r>
      <w:r w:rsidR="00E814D6">
        <w:rPr>
          <w:rFonts w:ascii="Times New Roman" w:hAnsi="Times New Roman" w:cs="Times New Roman"/>
          <w:sz w:val="28"/>
          <w:szCs w:val="28"/>
        </w:rPr>
        <w:t xml:space="preserve">русь является одним из ключевых </w:t>
      </w:r>
      <w:r w:rsidRPr="00823051">
        <w:rPr>
          <w:rFonts w:ascii="Times New Roman" w:hAnsi="Times New Roman" w:cs="Times New Roman"/>
          <w:sz w:val="28"/>
          <w:szCs w:val="28"/>
        </w:rPr>
        <w:t>участников крупнейшего инфра</w:t>
      </w:r>
      <w:r>
        <w:rPr>
          <w:rFonts w:ascii="Times New Roman" w:hAnsi="Times New Roman" w:cs="Times New Roman"/>
          <w:sz w:val="28"/>
          <w:szCs w:val="28"/>
        </w:rPr>
        <w:t>струк</w:t>
      </w:r>
      <w:r w:rsidRPr="00823051">
        <w:rPr>
          <w:rFonts w:ascii="Times New Roman" w:hAnsi="Times New Roman" w:cs="Times New Roman"/>
          <w:sz w:val="28"/>
          <w:szCs w:val="28"/>
        </w:rPr>
        <w:t>тур</w:t>
      </w:r>
      <w:r w:rsidR="00E814D6">
        <w:rPr>
          <w:rFonts w:ascii="Times New Roman" w:hAnsi="Times New Roman" w:cs="Times New Roman"/>
          <w:sz w:val="28"/>
          <w:szCs w:val="28"/>
        </w:rPr>
        <w:t xml:space="preserve">ного транснационального проекта </w:t>
      </w:r>
      <w:r w:rsidRPr="00823051">
        <w:rPr>
          <w:rFonts w:ascii="Times New Roman" w:hAnsi="Times New Roman" w:cs="Times New Roman"/>
          <w:sz w:val="28"/>
          <w:szCs w:val="28"/>
        </w:rPr>
        <w:t>«Оди</w:t>
      </w:r>
      <w:r>
        <w:rPr>
          <w:rFonts w:ascii="Times New Roman" w:hAnsi="Times New Roman" w:cs="Times New Roman"/>
          <w:sz w:val="28"/>
          <w:szCs w:val="28"/>
        </w:rPr>
        <w:t xml:space="preserve">н пояс, один путь», инициатором </w:t>
      </w:r>
      <w:r w:rsidRPr="00823051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ого выступил Китай. Данная ини</w:t>
      </w:r>
      <w:r w:rsidRPr="00823051">
        <w:rPr>
          <w:rFonts w:ascii="Times New Roman" w:hAnsi="Times New Roman" w:cs="Times New Roman"/>
          <w:sz w:val="28"/>
          <w:szCs w:val="28"/>
        </w:rPr>
        <w:t>циати</w:t>
      </w:r>
      <w:r>
        <w:rPr>
          <w:rFonts w:ascii="Times New Roman" w:hAnsi="Times New Roman" w:cs="Times New Roman"/>
          <w:sz w:val="28"/>
          <w:szCs w:val="28"/>
        </w:rPr>
        <w:t xml:space="preserve">ва объединяет более 150 стран и </w:t>
      </w:r>
      <w:r w:rsidRPr="00823051">
        <w:rPr>
          <w:rFonts w:ascii="Times New Roman" w:hAnsi="Times New Roman" w:cs="Times New Roman"/>
          <w:sz w:val="28"/>
          <w:szCs w:val="28"/>
        </w:rPr>
        <w:t>32 м</w:t>
      </w:r>
      <w:r>
        <w:rPr>
          <w:rFonts w:ascii="Times New Roman" w:hAnsi="Times New Roman" w:cs="Times New Roman"/>
          <w:sz w:val="28"/>
          <w:szCs w:val="28"/>
        </w:rPr>
        <w:t xml:space="preserve">еждународные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организации, а ин</w:t>
      </w:r>
      <w:r w:rsidRPr="00823051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стиции в целом составляют почти триллион долларов. </w:t>
      </w:r>
      <w:r w:rsidRPr="00823051">
        <w:rPr>
          <w:rFonts w:ascii="Times New Roman" w:hAnsi="Times New Roman" w:cs="Times New Roman"/>
          <w:sz w:val="28"/>
          <w:szCs w:val="28"/>
        </w:rPr>
        <w:t>На торжественно</w:t>
      </w:r>
      <w:r>
        <w:rPr>
          <w:rFonts w:ascii="Times New Roman" w:hAnsi="Times New Roman" w:cs="Times New Roman"/>
          <w:sz w:val="28"/>
          <w:szCs w:val="28"/>
        </w:rPr>
        <w:t xml:space="preserve">м приеме в Минске </w:t>
      </w:r>
      <w:r w:rsidRPr="00823051">
        <w:rPr>
          <w:rFonts w:ascii="Times New Roman" w:hAnsi="Times New Roman" w:cs="Times New Roman"/>
          <w:sz w:val="28"/>
          <w:szCs w:val="28"/>
        </w:rPr>
        <w:t>25 сентября по случаю 74-й годовщины</w:t>
      </w:r>
    </w:p>
    <w:p w:rsidR="00823051" w:rsidRPr="00823051" w:rsidRDefault="00823051" w:rsidP="00823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2305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2305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ня образования Китайской Народ</w:t>
      </w:r>
      <w:r w:rsidRPr="00823051">
        <w:rPr>
          <w:rFonts w:ascii="Times New Roman" w:hAnsi="Times New Roman" w:cs="Times New Roman"/>
          <w:sz w:val="28"/>
          <w:szCs w:val="28"/>
        </w:rPr>
        <w:t>ной</w:t>
      </w:r>
      <w:r w:rsidR="007B7E63">
        <w:rPr>
          <w:rFonts w:ascii="Times New Roman" w:hAnsi="Times New Roman" w:cs="Times New Roman"/>
          <w:sz w:val="28"/>
          <w:szCs w:val="28"/>
        </w:rPr>
        <w:t xml:space="preserve"> Республики Чрезвычайный и Пол</w:t>
      </w:r>
      <w:r w:rsidRPr="00823051">
        <w:rPr>
          <w:rFonts w:ascii="Times New Roman" w:hAnsi="Times New Roman" w:cs="Times New Roman"/>
          <w:sz w:val="28"/>
          <w:szCs w:val="28"/>
        </w:rPr>
        <w:t>номо</w:t>
      </w:r>
      <w:r>
        <w:rPr>
          <w:rFonts w:ascii="Times New Roman" w:hAnsi="Times New Roman" w:cs="Times New Roman"/>
          <w:sz w:val="28"/>
          <w:szCs w:val="28"/>
        </w:rPr>
        <w:t>чный Посол КНР в Республике Бе</w:t>
      </w:r>
      <w:r w:rsidRPr="00823051">
        <w:rPr>
          <w:rFonts w:ascii="Times New Roman" w:hAnsi="Times New Roman" w:cs="Times New Roman"/>
          <w:sz w:val="28"/>
          <w:szCs w:val="28"/>
        </w:rPr>
        <w:t xml:space="preserve">ларусь </w:t>
      </w:r>
      <w:r w:rsidRPr="00823051">
        <w:rPr>
          <w:rFonts w:ascii="Times New Roman" w:hAnsi="Times New Roman" w:cs="Times New Roman"/>
          <w:b/>
          <w:bCs/>
          <w:sz w:val="28"/>
          <w:szCs w:val="28"/>
        </w:rPr>
        <w:t xml:space="preserve">Се СЯОЮН </w:t>
      </w:r>
      <w:r>
        <w:rPr>
          <w:rFonts w:ascii="Times New Roman" w:hAnsi="Times New Roman" w:cs="Times New Roman"/>
          <w:sz w:val="28"/>
          <w:szCs w:val="28"/>
        </w:rPr>
        <w:t xml:space="preserve">заявил: «С января по </w:t>
      </w:r>
      <w:r w:rsidRPr="00823051">
        <w:rPr>
          <w:rFonts w:ascii="Times New Roman" w:hAnsi="Times New Roman" w:cs="Times New Roman"/>
          <w:sz w:val="28"/>
          <w:szCs w:val="28"/>
        </w:rPr>
        <w:t>авгус</w:t>
      </w:r>
      <w:r>
        <w:rPr>
          <w:rFonts w:ascii="Times New Roman" w:hAnsi="Times New Roman" w:cs="Times New Roman"/>
          <w:sz w:val="28"/>
          <w:szCs w:val="28"/>
        </w:rPr>
        <w:t xml:space="preserve">т этого года товарооборот между </w:t>
      </w:r>
      <w:r w:rsidRPr="00823051">
        <w:rPr>
          <w:rFonts w:ascii="Times New Roman" w:hAnsi="Times New Roman" w:cs="Times New Roman"/>
          <w:sz w:val="28"/>
          <w:szCs w:val="28"/>
        </w:rPr>
        <w:t>Китаем и Беларусью д</w:t>
      </w:r>
      <w:r>
        <w:rPr>
          <w:rFonts w:ascii="Times New Roman" w:hAnsi="Times New Roman" w:cs="Times New Roman"/>
          <w:sz w:val="28"/>
          <w:szCs w:val="28"/>
        </w:rPr>
        <w:t xml:space="preserve">остиг 5,83 млрд </w:t>
      </w:r>
      <w:r w:rsidRPr="0082305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олларов, увеличившись в годовом </w:t>
      </w:r>
      <w:r w:rsidRPr="00823051">
        <w:rPr>
          <w:rFonts w:ascii="Times New Roman" w:hAnsi="Times New Roman" w:cs="Times New Roman"/>
          <w:sz w:val="28"/>
          <w:szCs w:val="28"/>
        </w:rPr>
        <w:t>исч</w:t>
      </w:r>
      <w:r>
        <w:rPr>
          <w:rFonts w:ascii="Times New Roman" w:hAnsi="Times New Roman" w:cs="Times New Roman"/>
          <w:sz w:val="28"/>
          <w:szCs w:val="28"/>
        </w:rPr>
        <w:t xml:space="preserve">ислении примерно на 97 %. Китай </w:t>
      </w:r>
      <w:r w:rsidRPr="008230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тал вторым по величине торговым </w:t>
      </w:r>
      <w:r w:rsidRPr="00823051">
        <w:rPr>
          <w:rFonts w:ascii="Times New Roman" w:hAnsi="Times New Roman" w:cs="Times New Roman"/>
          <w:sz w:val="28"/>
          <w:szCs w:val="28"/>
        </w:rPr>
        <w:t>партне</w:t>
      </w:r>
      <w:r>
        <w:rPr>
          <w:rFonts w:ascii="Times New Roman" w:hAnsi="Times New Roman" w:cs="Times New Roman"/>
          <w:sz w:val="28"/>
          <w:szCs w:val="28"/>
        </w:rPr>
        <w:t xml:space="preserve">ром Беларуси, а Беларусь в свою </w:t>
      </w:r>
      <w:r w:rsidRPr="00823051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ередь — важным торговым партне</w:t>
      </w:r>
      <w:r w:rsidRPr="00823051">
        <w:rPr>
          <w:rFonts w:ascii="Times New Roman" w:hAnsi="Times New Roman" w:cs="Times New Roman"/>
          <w:sz w:val="28"/>
          <w:szCs w:val="28"/>
        </w:rPr>
        <w:t>ром К</w:t>
      </w:r>
      <w:r>
        <w:rPr>
          <w:rFonts w:ascii="Times New Roman" w:hAnsi="Times New Roman" w:cs="Times New Roman"/>
          <w:sz w:val="28"/>
          <w:szCs w:val="28"/>
        </w:rPr>
        <w:t>итая в Евразийском регионе. Ко</w:t>
      </w:r>
      <w:r w:rsidRPr="00823051">
        <w:rPr>
          <w:rFonts w:ascii="Times New Roman" w:hAnsi="Times New Roman" w:cs="Times New Roman"/>
          <w:sz w:val="28"/>
          <w:szCs w:val="28"/>
        </w:rPr>
        <w:t>личество резидентов Китайско-Б</w:t>
      </w:r>
      <w:r>
        <w:rPr>
          <w:rFonts w:ascii="Times New Roman" w:hAnsi="Times New Roman" w:cs="Times New Roman"/>
          <w:sz w:val="28"/>
          <w:szCs w:val="28"/>
        </w:rPr>
        <w:t>ело</w:t>
      </w:r>
      <w:r w:rsidRPr="00823051">
        <w:rPr>
          <w:rFonts w:ascii="Times New Roman" w:hAnsi="Times New Roman" w:cs="Times New Roman"/>
          <w:sz w:val="28"/>
          <w:szCs w:val="28"/>
        </w:rPr>
        <w:t>русс</w:t>
      </w:r>
      <w:r w:rsidR="007B7E63">
        <w:rPr>
          <w:rFonts w:ascii="Times New Roman" w:hAnsi="Times New Roman" w:cs="Times New Roman"/>
          <w:sz w:val="28"/>
          <w:szCs w:val="28"/>
        </w:rPr>
        <w:t>кого индустриального парка, на</w:t>
      </w:r>
      <w:r w:rsidRPr="00823051"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 xml:space="preserve">ящей «жемчужины» «Одного пояса, </w:t>
      </w:r>
      <w:r w:rsidRPr="00823051">
        <w:rPr>
          <w:rFonts w:ascii="Times New Roman" w:hAnsi="Times New Roman" w:cs="Times New Roman"/>
          <w:sz w:val="28"/>
          <w:szCs w:val="28"/>
        </w:rPr>
        <w:t>одног</w:t>
      </w:r>
      <w:r>
        <w:rPr>
          <w:rFonts w:ascii="Times New Roman" w:hAnsi="Times New Roman" w:cs="Times New Roman"/>
          <w:sz w:val="28"/>
          <w:szCs w:val="28"/>
        </w:rPr>
        <w:t>о пути», достигло 114 предприя</w:t>
      </w:r>
      <w:r w:rsidRPr="0082305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ий, объем заявленных инвестиций </w:t>
      </w:r>
      <w:r w:rsidRPr="00823051">
        <w:rPr>
          <w:rFonts w:ascii="Times New Roman" w:hAnsi="Times New Roman" w:cs="Times New Roman"/>
          <w:sz w:val="28"/>
          <w:szCs w:val="28"/>
        </w:rPr>
        <w:t>превышает 1,3 млрд долларов».</w:t>
      </w:r>
    </w:p>
    <w:p w:rsidR="00AA7C16" w:rsidRPr="00E814D6" w:rsidRDefault="00823051" w:rsidP="00AA7C1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0"/>
          <w:szCs w:val="20"/>
        </w:rPr>
      </w:pPr>
      <w:r w:rsidRPr="0082305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акие инвестиции напрямую влияют </w:t>
      </w:r>
      <w:r w:rsidRPr="00823051">
        <w:rPr>
          <w:rFonts w:ascii="Times New Roman" w:hAnsi="Times New Roman" w:cs="Times New Roman"/>
          <w:sz w:val="28"/>
          <w:szCs w:val="28"/>
        </w:rPr>
        <w:t>на экономик</w:t>
      </w:r>
      <w:r>
        <w:rPr>
          <w:rFonts w:ascii="Times New Roman" w:hAnsi="Times New Roman" w:cs="Times New Roman"/>
          <w:sz w:val="28"/>
          <w:szCs w:val="28"/>
        </w:rPr>
        <w:t xml:space="preserve">у нашей страны, и это позволяет </w:t>
      </w:r>
      <w:r w:rsidRPr="00823051">
        <w:rPr>
          <w:rFonts w:ascii="Times New Roman" w:hAnsi="Times New Roman" w:cs="Times New Roman"/>
          <w:sz w:val="28"/>
          <w:szCs w:val="28"/>
        </w:rPr>
        <w:t>гово</w:t>
      </w:r>
      <w:r>
        <w:rPr>
          <w:rFonts w:ascii="Times New Roman" w:hAnsi="Times New Roman" w:cs="Times New Roman"/>
          <w:sz w:val="28"/>
          <w:szCs w:val="28"/>
        </w:rPr>
        <w:t>рить о необходимости ско</w:t>
      </w:r>
      <w:r w:rsidRPr="00823051">
        <w:rPr>
          <w:rFonts w:ascii="Times New Roman" w:hAnsi="Times New Roman" w:cs="Times New Roman"/>
          <w:sz w:val="28"/>
          <w:szCs w:val="28"/>
        </w:rPr>
        <w:t>рейш</w:t>
      </w:r>
      <w:r>
        <w:rPr>
          <w:rFonts w:ascii="Times New Roman" w:hAnsi="Times New Roman" w:cs="Times New Roman"/>
          <w:sz w:val="28"/>
          <w:szCs w:val="28"/>
        </w:rPr>
        <w:t xml:space="preserve">ей адаптации законодательства в </w:t>
      </w:r>
      <w:r w:rsidRPr="00823051">
        <w:rPr>
          <w:rFonts w:ascii="Times New Roman" w:hAnsi="Times New Roman" w:cs="Times New Roman"/>
          <w:sz w:val="28"/>
          <w:szCs w:val="28"/>
        </w:rPr>
        <w:t>сфер</w:t>
      </w:r>
      <w:r>
        <w:rPr>
          <w:rFonts w:ascii="Times New Roman" w:hAnsi="Times New Roman" w:cs="Times New Roman"/>
          <w:sz w:val="28"/>
          <w:szCs w:val="28"/>
        </w:rPr>
        <w:t xml:space="preserve">е строительства к нормам международного права. </w:t>
      </w:r>
      <w:r w:rsidRPr="00823051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 в январе 2019 года на заседа</w:t>
      </w:r>
      <w:r w:rsidRPr="00823051">
        <w:rPr>
          <w:rFonts w:ascii="Times New Roman" w:hAnsi="Times New Roman" w:cs="Times New Roman"/>
          <w:sz w:val="28"/>
          <w:szCs w:val="28"/>
        </w:rPr>
        <w:t xml:space="preserve">нии </w:t>
      </w:r>
      <w:r>
        <w:rPr>
          <w:rFonts w:ascii="Times New Roman" w:hAnsi="Times New Roman" w:cs="Times New Roman"/>
          <w:sz w:val="28"/>
          <w:szCs w:val="28"/>
        </w:rPr>
        <w:t>Президиума Совета Министров бы</w:t>
      </w:r>
      <w:r w:rsidRPr="00823051">
        <w:rPr>
          <w:rFonts w:ascii="Times New Roman" w:hAnsi="Times New Roman" w:cs="Times New Roman"/>
          <w:sz w:val="28"/>
          <w:szCs w:val="28"/>
        </w:rPr>
        <w:t>ла о</w:t>
      </w:r>
      <w:r>
        <w:rPr>
          <w:rFonts w:ascii="Times New Roman" w:hAnsi="Times New Roman" w:cs="Times New Roman"/>
          <w:sz w:val="28"/>
          <w:szCs w:val="28"/>
        </w:rPr>
        <w:t>пределена необходимость адапта</w:t>
      </w:r>
      <w:r w:rsidRPr="00823051">
        <w:rPr>
          <w:rFonts w:ascii="Times New Roman" w:hAnsi="Times New Roman" w:cs="Times New Roman"/>
          <w:sz w:val="28"/>
          <w:szCs w:val="28"/>
        </w:rPr>
        <w:t>ции национального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5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и типовым контрактным формам Международной федера</w:t>
      </w:r>
      <w:r w:rsidRPr="00823051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 xml:space="preserve"> инженеров-консультантов FIDIC. </w:t>
      </w:r>
      <w:r w:rsidRPr="0082305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июля 2021 г. постановлением Министерства архитектуры и строи</w:t>
      </w:r>
      <w:r w:rsidRPr="00823051">
        <w:rPr>
          <w:rFonts w:ascii="Times New Roman" w:hAnsi="Times New Roman" w:cs="Times New Roman"/>
          <w:sz w:val="28"/>
          <w:szCs w:val="28"/>
        </w:rPr>
        <w:t>тельства Республики Беларусь № 67</w:t>
      </w:r>
      <w:r w:rsidR="00E814D6">
        <w:rPr>
          <w:rFonts w:ascii="Cambria" w:hAnsi="Cambria" w:cs="Cambria"/>
          <w:sz w:val="20"/>
          <w:szCs w:val="20"/>
        </w:rPr>
        <w:t xml:space="preserve"> </w:t>
      </w:r>
      <w:r w:rsidR="00AA7C16" w:rsidRPr="00AA7C16">
        <w:rPr>
          <w:rFonts w:ascii="Times New Roman" w:hAnsi="Times New Roman" w:cs="Times New Roman"/>
          <w:sz w:val="28"/>
          <w:szCs w:val="28"/>
        </w:rPr>
        <w:t>б</w:t>
      </w:r>
      <w:r w:rsidR="00AA7C16">
        <w:rPr>
          <w:rFonts w:ascii="Times New Roman" w:hAnsi="Times New Roman" w:cs="Times New Roman"/>
          <w:sz w:val="28"/>
          <w:szCs w:val="28"/>
        </w:rPr>
        <w:t>ыли утверждены Методические ре</w:t>
      </w:r>
      <w:r w:rsidR="00AA7C16" w:rsidRPr="00AA7C16">
        <w:rPr>
          <w:rFonts w:ascii="Times New Roman" w:hAnsi="Times New Roman" w:cs="Times New Roman"/>
          <w:sz w:val="28"/>
          <w:szCs w:val="28"/>
        </w:rPr>
        <w:t>комендации по применению типовых</w:t>
      </w:r>
      <w:r w:rsidR="00E814D6">
        <w:rPr>
          <w:rFonts w:ascii="Cambria" w:hAnsi="Cambria" w:cs="Cambria"/>
          <w:sz w:val="20"/>
          <w:szCs w:val="20"/>
        </w:rPr>
        <w:t xml:space="preserve"> </w:t>
      </w:r>
      <w:r w:rsidR="00AA7C16" w:rsidRPr="00AA7C16">
        <w:rPr>
          <w:rFonts w:ascii="Times New Roman" w:hAnsi="Times New Roman" w:cs="Times New Roman"/>
          <w:sz w:val="28"/>
          <w:szCs w:val="28"/>
        </w:rPr>
        <w:t>контр</w:t>
      </w:r>
      <w:r w:rsidR="00AA7C16">
        <w:rPr>
          <w:rFonts w:ascii="Times New Roman" w:hAnsi="Times New Roman" w:cs="Times New Roman"/>
          <w:sz w:val="28"/>
          <w:szCs w:val="28"/>
        </w:rPr>
        <w:t xml:space="preserve">актов FIDIC с учетом требований </w:t>
      </w:r>
      <w:r w:rsidR="00AA7C16" w:rsidRPr="00AA7C16">
        <w:rPr>
          <w:rFonts w:ascii="Times New Roman" w:hAnsi="Times New Roman" w:cs="Times New Roman"/>
          <w:sz w:val="28"/>
          <w:szCs w:val="28"/>
        </w:rPr>
        <w:t>з</w:t>
      </w:r>
      <w:r w:rsidR="00E814D6">
        <w:rPr>
          <w:rFonts w:ascii="Times New Roman" w:hAnsi="Times New Roman" w:cs="Times New Roman"/>
          <w:sz w:val="28"/>
          <w:szCs w:val="28"/>
        </w:rPr>
        <w:t>аконодательства Республики Бела</w:t>
      </w:r>
      <w:r w:rsidR="00AA7C16">
        <w:rPr>
          <w:rFonts w:ascii="Times New Roman" w:hAnsi="Times New Roman" w:cs="Times New Roman"/>
          <w:sz w:val="28"/>
          <w:szCs w:val="28"/>
        </w:rPr>
        <w:t>русь в сфере строительства. Однако на практике международ</w:t>
      </w:r>
      <w:r w:rsidR="00AA7C16" w:rsidRPr="00AA7C16">
        <w:rPr>
          <w:rFonts w:ascii="Times New Roman" w:hAnsi="Times New Roman" w:cs="Times New Roman"/>
          <w:sz w:val="28"/>
          <w:szCs w:val="28"/>
        </w:rPr>
        <w:t>н</w:t>
      </w:r>
      <w:r w:rsidR="00AA7C16">
        <w:rPr>
          <w:rFonts w:ascii="Times New Roman" w:hAnsi="Times New Roman" w:cs="Times New Roman"/>
          <w:sz w:val="28"/>
          <w:szCs w:val="28"/>
        </w:rPr>
        <w:t xml:space="preserve">ые контракты FIDIC критикуют за </w:t>
      </w:r>
      <w:r w:rsidR="00AA7C16" w:rsidRPr="00AA7C16">
        <w:rPr>
          <w:rFonts w:ascii="Times New Roman" w:hAnsi="Times New Roman" w:cs="Times New Roman"/>
          <w:sz w:val="28"/>
          <w:szCs w:val="28"/>
        </w:rPr>
        <w:t>сложность адаптации к б</w:t>
      </w:r>
      <w:r w:rsidR="00AA7C16">
        <w:rPr>
          <w:rFonts w:ascii="Times New Roman" w:hAnsi="Times New Roman" w:cs="Times New Roman"/>
          <w:sz w:val="28"/>
          <w:szCs w:val="28"/>
        </w:rPr>
        <w:t xml:space="preserve">елорусскому </w:t>
      </w:r>
      <w:r w:rsidR="00AA7C16" w:rsidRPr="00AA7C16">
        <w:rPr>
          <w:rFonts w:ascii="Times New Roman" w:hAnsi="Times New Roman" w:cs="Times New Roman"/>
          <w:sz w:val="28"/>
          <w:szCs w:val="28"/>
        </w:rPr>
        <w:t>зако</w:t>
      </w:r>
      <w:r w:rsidR="00AA7C16">
        <w:rPr>
          <w:rFonts w:ascii="Times New Roman" w:hAnsi="Times New Roman" w:cs="Times New Roman"/>
          <w:sz w:val="28"/>
          <w:szCs w:val="28"/>
        </w:rPr>
        <w:t xml:space="preserve">нодательству, за громоздкость и </w:t>
      </w:r>
      <w:r w:rsidR="00AA7C16" w:rsidRPr="00AA7C16">
        <w:rPr>
          <w:rFonts w:ascii="Times New Roman" w:hAnsi="Times New Roman" w:cs="Times New Roman"/>
          <w:sz w:val="28"/>
          <w:szCs w:val="28"/>
        </w:rPr>
        <w:t>неп</w:t>
      </w:r>
      <w:r w:rsidR="00AA7C16">
        <w:rPr>
          <w:rFonts w:ascii="Times New Roman" w:hAnsi="Times New Roman" w:cs="Times New Roman"/>
          <w:sz w:val="28"/>
          <w:szCs w:val="28"/>
        </w:rPr>
        <w:t>онятность, за необходимость ве</w:t>
      </w:r>
      <w:r w:rsidR="00AA7C16" w:rsidRPr="00AA7C16">
        <w:rPr>
          <w:rFonts w:ascii="Times New Roman" w:hAnsi="Times New Roman" w:cs="Times New Roman"/>
          <w:sz w:val="28"/>
          <w:szCs w:val="28"/>
        </w:rPr>
        <w:t>д</w:t>
      </w:r>
      <w:r w:rsidR="00AA7C16">
        <w:rPr>
          <w:rFonts w:ascii="Times New Roman" w:hAnsi="Times New Roman" w:cs="Times New Roman"/>
          <w:sz w:val="28"/>
          <w:szCs w:val="28"/>
        </w:rPr>
        <w:t xml:space="preserve">ения огромного документооборота </w:t>
      </w:r>
      <w:r w:rsidR="00AA7C16" w:rsidRPr="00AA7C16">
        <w:rPr>
          <w:rFonts w:ascii="Times New Roman" w:hAnsi="Times New Roman" w:cs="Times New Roman"/>
          <w:sz w:val="28"/>
          <w:szCs w:val="28"/>
        </w:rPr>
        <w:t xml:space="preserve">и </w:t>
      </w:r>
      <w:r w:rsidR="00AA7C16">
        <w:rPr>
          <w:rFonts w:ascii="Times New Roman" w:hAnsi="Times New Roman" w:cs="Times New Roman"/>
          <w:sz w:val="28"/>
          <w:szCs w:val="28"/>
        </w:rPr>
        <w:t xml:space="preserve">иное. Сложность и объем проформ </w:t>
      </w:r>
      <w:r w:rsidR="00AA7C16" w:rsidRPr="00AA7C16">
        <w:rPr>
          <w:rFonts w:ascii="Times New Roman" w:hAnsi="Times New Roman" w:cs="Times New Roman"/>
          <w:sz w:val="28"/>
          <w:szCs w:val="28"/>
        </w:rPr>
        <w:t>FID</w:t>
      </w:r>
      <w:r w:rsidR="00AA7C16">
        <w:rPr>
          <w:rFonts w:ascii="Times New Roman" w:hAnsi="Times New Roman" w:cs="Times New Roman"/>
          <w:sz w:val="28"/>
          <w:szCs w:val="28"/>
        </w:rPr>
        <w:t>IC обусловлены тем, что англий</w:t>
      </w:r>
      <w:r w:rsidR="00AA7C16" w:rsidRPr="00AA7C16">
        <w:rPr>
          <w:rFonts w:ascii="Times New Roman" w:hAnsi="Times New Roman" w:cs="Times New Roman"/>
          <w:sz w:val="28"/>
          <w:szCs w:val="28"/>
        </w:rPr>
        <w:t xml:space="preserve">ское </w:t>
      </w:r>
      <w:r w:rsidR="00AA7C16">
        <w:rPr>
          <w:rFonts w:ascii="Times New Roman" w:hAnsi="Times New Roman" w:cs="Times New Roman"/>
          <w:sz w:val="28"/>
          <w:szCs w:val="28"/>
        </w:rPr>
        <w:t>право, на базе которого состав</w:t>
      </w:r>
      <w:r w:rsidR="00AA7C16" w:rsidRPr="00AA7C16">
        <w:rPr>
          <w:rFonts w:ascii="Times New Roman" w:hAnsi="Times New Roman" w:cs="Times New Roman"/>
          <w:sz w:val="28"/>
          <w:szCs w:val="28"/>
        </w:rPr>
        <w:t>л</w:t>
      </w:r>
      <w:r w:rsidR="00AA7C16">
        <w:rPr>
          <w:rFonts w:ascii="Times New Roman" w:hAnsi="Times New Roman" w:cs="Times New Roman"/>
          <w:sz w:val="28"/>
          <w:szCs w:val="28"/>
        </w:rPr>
        <w:t>ены данные проформы, не кодифи</w:t>
      </w:r>
      <w:r w:rsidR="00AA7C16" w:rsidRPr="00AA7C16">
        <w:rPr>
          <w:rFonts w:ascii="Times New Roman" w:hAnsi="Times New Roman" w:cs="Times New Roman"/>
          <w:sz w:val="28"/>
          <w:szCs w:val="28"/>
        </w:rPr>
        <w:t>цир</w:t>
      </w:r>
      <w:r w:rsidR="00AA7C16">
        <w:rPr>
          <w:rFonts w:ascii="Times New Roman" w:hAnsi="Times New Roman" w:cs="Times New Roman"/>
          <w:sz w:val="28"/>
          <w:szCs w:val="28"/>
        </w:rPr>
        <w:t xml:space="preserve">овано, и условия взаимодействия </w:t>
      </w:r>
      <w:r w:rsidR="00AA7C16" w:rsidRPr="00AA7C16">
        <w:rPr>
          <w:rFonts w:ascii="Times New Roman" w:hAnsi="Times New Roman" w:cs="Times New Roman"/>
          <w:sz w:val="28"/>
          <w:szCs w:val="28"/>
        </w:rPr>
        <w:t>сто</w:t>
      </w:r>
      <w:r w:rsidR="00AA7C16">
        <w:rPr>
          <w:rFonts w:ascii="Times New Roman" w:hAnsi="Times New Roman" w:cs="Times New Roman"/>
          <w:sz w:val="28"/>
          <w:szCs w:val="28"/>
        </w:rPr>
        <w:t>рон определяются преимуществен</w:t>
      </w:r>
      <w:r w:rsidR="00AA7C16" w:rsidRPr="00AA7C16">
        <w:rPr>
          <w:rFonts w:ascii="Times New Roman" w:hAnsi="Times New Roman" w:cs="Times New Roman"/>
          <w:sz w:val="28"/>
          <w:szCs w:val="28"/>
        </w:rPr>
        <w:t>но дог</w:t>
      </w:r>
      <w:r w:rsidR="00AA7C16">
        <w:rPr>
          <w:rFonts w:ascii="Times New Roman" w:hAnsi="Times New Roman" w:cs="Times New Roman"/>
          <w:sz w:val="28"/>
          <w:szCs w:val="28"/>
        </w:rPr>
        <w:t xml:space="preserve">овором. А в Республике Беларусь </w:t>
      </w:r>
      <w:r w:rsidR="00AA7C16" w:rsidRPr="00AA7C16">
        <w:rPr>
          <w:rFonts w:ascii="Times New Roman" w:hAnsi="Times New Roman" w:cs="Times New Roman"/>
          <w:sz w:val="28"/>
          <w:szCs w:val="28"/>
        </w:rPr>
        <w:t>вза</w:t>
      </w:r>
      <w:r w:rsidR="00AA7C16">
        <w:rPr>
          <w:rFonts w:ascii="Times New Roman" w:hAnsi="Times New Roman" w:cs="Times New Roman"/>
          <w:sz w:val="28"/>
          <w:szCs w:val="28"/>
        </w:rPr>
        <w:t xml:space="preserve">имодействия сторон определяются </w:t>
      </w:r>
      <w:r w:rsidR="00AA7C16" w:rsidRPr="00AA7C16">
        <w:rPr>
          <w:rFonts w:ascii="Times New Roman" w:hAnsi="Times New Roman" w:cs="Times New Roman"/>
          <w:sz w:val="28"/>
          <w:szCs w:val="28"/>
        </w:rPr>
        <w:t>в пе</w:t>
      </w:r>
      <w:r w:rsidR="00AA7C16">
        <w:rPr>
          <w:rFonts w:ascii="Times New Roman" w:hAnsi="Times New Roman" w:cs="Times New Roman"/>
          <w:sz w:val="28"/>
          <w:szCs w:val="28"/>
        </w:rPr>
        <w:t xml:space="preserve">рвую очередь законодательством, </w:t>
      </w:r>
      <w:r w:rsidR="00AA7C16" w:rsidRPr="00AA7C16">
        <w:rPr>
          <w:rFonts w:ascii="Times New Roman" w:hAnsi="Times New Roman" w:cs="Times New Roman"/>
          <w:sz w:val="28"/>
          <w:szCs w:val="28"/>
        </w:rPr>
        <w:t>по</w:t>
      </w:r>
      <w:r w:rsidR="00AA7C16">
        <w:rPr>
          <w:rFonts w:ascii="Times New Roman" w:hAnsi="Times New Roman" w:cs="Times New Roman"/>
          <w:sz w:val="28"/>
          <w:szCs w:val="28"/>
        </w:rPr>
        <w:t>этому для белорусских специали</w:t>
      </w:r>
      <w:r w:rsidR="00AA7C16" w:rsidRPr="00AA7C16">
        <w:rPr>
          <w:rFonts w:ascii="Times New Roman" w:hAnsi="Times New Roman" w:cs="Times New Roman"/>
          <w:sz w:val="28"/>
          <w:szCs w:val="28"/>
        </w:rPr>
        <w:t>стов</w:t>
      </w:r>
      <w:r w:rsidR="00AA7C16">
        <w:rPr>
          <w:rFonts w:ascii="Times New Roman" w:hAnsi="Times New Roman" w:cs="Times New Roman"/>
          <w:sz w:val="28"/>
          <w:szCs w:val="28"/>
        </w:rPr>
        <w:t xml:space="preserve"> такие проформы могут показать</w:t>
      </w:r>
      <w:r w:rsidR="00AA7C16" w:rsidRPr="00AA7C16">
        <w:rPr>
          <w:rFonts w:ascii="Times New Roman" w:hAnsi="Times New Roman" w:cs="Times New Roman"/>
          <w:sz w:val="28"/>
          <w:szCs w:val="28"/>
        </w:rPr>
        <w:t>ся громо</w:t>
      </w:r>
      <w:r w:rsidR="00AA7C16">
        <w:rPr>
          <w:rFonts w:ascii="Times New Roman" w:hAnsi="Times New Roman" w:cs="Times New Roman"/>
          <w:sz w:val="28"/>
          <w:szCs w:val="28"/>
        </w:rPr>
        <w:t>здкими и неудобными в при</w:t>
      </w:r>
      <w:r w:rsidR="00AA7C16" w:rsidRPr="00AA7C16">
        <w:rPr>
          <w:rFonts w:ascii="Times New Roman" w:hAnsi="Times New Roman" w:cs="Times New Roman"/>
          <w:sz w:val="28"/>
          <w:szCs w:val="28"/>
        </w:rPr>
        <w:t>мен</w:t>
      </w:r>
      <w:r w:rsidR="00AA7C16">
        <w:rPr>
          <w:rFonts w:ascii="Times New Roman" w:hAnsi="Times New Roman" w:cs="Times New Roman"/>
          <w:sz w:val="28"/>
          <w:szCs w:val="28"/>
        </w:rPr>
        <w:t xml:space="preserve">ении. Заказчики и подрядчики не </w:t>
      </w:r>
      <w:r w:rsidR="00AA7C16" w:rsidRPr="00AA7C16">
        <w:rPr>
          <w:rFonts w:ascii="Times New Roman" w:hAnsi="Times New Roman" w:cs="Times New Roman"/>
          <w:sz w:val="28"/>
          <w:szCs w:val="28"/>
        </w:rPr>
        <w:t>хо</w:t>
      </w:r>
      <w:r w:rsidR="00AA7C16">
        <w:rPr>
          <w:rFonts w:ascii="Times New Roman" w:hAnsi="Times New Roman" w:cs="Times New Roman"/>
          <w:sz w:val="28"/>
          <w:szCs w:val="28"/>
        </w:rPr>
        <w:t>тят менять подходы при заключе</w:t>
      </w:r>
      <w:r w:rsidR="00AA7C16" w:rsidRPr="00AA7C16">
        <w:rPr>
          <w:rFonts w:ascii="Times New Roman" w:hAnsi="Times New Roman" w:cs="Times New Roman"/>
          <w:sz w:val="28"/>
          <w:szCs w:val="28"/>
        </w:rPr>
        <w:t>нии</w:t>
      </w:r>
      <w:r w:rsidR="00AA7C16">
        <w:rPr>
          <w:rFonts w:ascii="Times New Roman" w:hAnsi="Times New Roman" w:cs="Times New Roman"/>
          <w:sz w:val="28"/>
          <w:szCs w:val="28"/>
        </w:rPr>
        <w:t xml:space="preserve"> сделок и реализации строитель</w:t>
      </w:r>
      <w:r w:rsidR="00AA7C16" w:rsidRPr="00AA7C16">
        <w:rPr>
          <w:rFonts w:ascii="Times New Roman" w:hAnsi="Times New Roman" w:cs="Times New Roman"/>
          <w:sz w:val="28"/>
          <w:szCs w:val="28"/>
        </w:rPr>
        <w:t>ных проектов.</w:t>
      </w:r>
    </w:p>
    <w:p w:rsidR="00AA7C16" w:rsidRPr="00AA7C16" w:rsidRDefault="00AA7C16" w:rsidP="00AA7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международные контракты </w:t>
      </w:r>
      <w:r w:rsidRPr="00AA7C16">
        <w:rPr>
          <w:rFonts w:ascii="Times New Roman" w:hAnsi="Times New Roman" w:cs="Times New Roman"/>
          <w:sz w:val="28"/>
          <w:szCs w:val="28"/>
        </w:rPr>
        <w:t>FIDIC обладают рядом неоспоримых</w:t>
      </w:r>
    </w:p>
    <w:p w:rsidR="00AA7C16" w:rsidRPr="00AA7C16" w:rsidRDefault="007B7E63" w:rsidP="00AA7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AA7C16">
        <w:rPr>
          <w:rFonts w:ascii="Times New Roman" w:hAnsi="Times New Roman" w:cs="Times New Roman"/>
          <w:sz w:val="28"/>
          <w:szCs w:val="28"/>
        </w:rPr>
        <w:t>реимуществ</w:t>
      </w:r>
      <w:proofErr w:type="gramEnd"/>
      <w:r w:rsidR="00AA7C16">
        <w:rPr>
          <w:rFonts w:ascii="Times New Roman" w:hAnsi="Times New Roman" w:cs="Times New Roman"/>
          <w:sz w:val="28"/>
          <w:szCs w:val="28"/>
        </w:rPr>
        <w:t>, которые должны спо</w:t>
      </w:r>
      <w:r w:rsidR="00AA7C16" w:rsidRPr="00AA7C16">
        <w:rPr>
          <w:rFonts w:ascii="Times New Roman" w:hAnsi="Times New Roman" w:cs="Times New Roman"/>
          <w:sz w:val="28"/>
          <w:szCs w:val="28"/>
        </w:rPr>
        <w:t>собствовать их популяризации и более</w:t>
      </w:r>
    </w:p>
    <w:p w:rsidR="00E814D6" w:rsidRDefault="00AA7C16" w:rsidP="00AA7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A7C16">
        <w:rPr>
          <w:rFonts w:ascii="Times New Roman" w:hAnsi="Times New Roman" w:cs="Times New Roman"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рокому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применению на крупнейших стройках Беларуси.</w:t>
      </w:r>
    </w:p>
    <w:p w:rsidR="00E814D6" w:rsidRDefault="00AA7C16" w:rsidP="007B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C16">
        <w:rPr>
          <w:rFonts w:ascii="Times New Roman" w:hAnsi="Times New Roman" w:cs="Times New Roman"/>
          <w:sz w:val="28"/>
          <w:szCs w:val="28"/>
        </w:rPr>
        <w:t>Во-</w:t>
      </w:r>
      <w:r>
        <w:rPr>
          <w:rFonts w:ascii="Times New Roman" w:hAnsi="Times New Roman" w:cs="Times New Roman"/>
          <w:sz w:val="28"/>
          <w:szCs w:val="28"/>
        </w:rPr>
        <w:t>первых, при разработке контрак</w:t>
      </w:r>
      <w:r w:rsidRPr="00AA7C16">
        <w:rPr>
          <w:rFonts w:ascii="Times New Roman" w:hAnsi="Times New Roman" w:cs="Times New Roman"/>
          <w:sz w:val="28"/>
          <w:szCs w:val="28"/>
        </w:rPr>
        <w:t>тов FI</w:t>
      </w:r>
      <w:r>
        <w:rPr>
          <w:rFonts w:ascii="Times New Roman" w:hAnsi="Times New Roman" w:cs="Times New Roman"/>
          <w:sz w:val="28"/>
          <w:szCs w:val="28"/>
        </w:rPr>
        <w:t>DIC эксперты постарались макси</w:t>
      </w:r>
      <w:r w:rsidRPr="00AA7C16">
        <w:rPr>
          <w:rFonts w:ascii="Times New Roman" w:hAnsi="Times New Roman" w:cs="Times New Roman"/>
          <w:sz w:val="28"/>
          <w:szCs w:val="28"/>
        </w:rPr>
        <w:t>маль</w:t>
      </w:r>
      <w:r>
        <w:rPr>
          <w:rFonts w:ascii="Times New Roman" w:hAnsi="Times New Roman" w:cs="Times New Roman"/>
          <w:sz w:val="28"/>
          <w:szCs w:val="28"/>
        </w:rPr>
        <w:t xml:space="preserve">но учесть возможность адаптации </w:t>
      </w:r>
      <w:r w:rsidRPr="00AA7C16">
        <w:rPr>
          <w:rFonts w:ascii="Times New Roman" w:hAnsi="Times New Roman" w:cs="Times New Roman"/>
          <w:sz w:val="28"/>
          <w:szCs w:val="28"/>
        </w:rPr>
        <w:t>та</w:t>
      </w:r>
      <w:r w:rsidR="007B7E63">
        <w:rPr>
          <w:rFonts w:ascii="Times New Roman" w:hAnsi="Times New Roman" w:cs="Times New Roman"/>
          <w:sz w:val="28"/>
          <w:szCs w:val="28"/>
        </w:rPr>
        <w:t xml:space="preserve">ких контрактов под национальное </w:t>
      </w:r>
      <w:r w:rsidRPr="00AA7C16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 xml:space="preserve">онодательство любой страны. Это </w:t>
      </w:r>
      <w:r w:rsidRPr="00AA7C16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>ло сделано путем разделения кон</w:t>
      </w:r>
      <w:r w:rsidRPr="00AA7C16">
        <w:rPr>
          <w:rFonts w:ascii="Times New Roman" w:hAnsi="Times New Roman" w:cs="Times New Roman"/>
          <w:sz w:val="28"/>
          <w:szCs w:val="28"/>
        </w:rPr>
        <w:t>тракта на две части: Общие</w:t>
      </w:r>
      <w:r>
        <w:rPr>
          <w:rFonts w:ascii="Times New Roman" w:hAnsi="Times New Roman" w:cs="Times New Roman"/>
          <w:sz w:val="28"/>
          <w:szCs w:val="28"/>
        </w:rPr>
        <w:t xml:space="preserve"> условия и Особые </w:t>
      </w:r>
      <w:r w:rsidR="007B7E63">
        <w:rPr>
          <w:rFonts w:ascii="Times New Roman" w:hAnsi="Times New Roman" w:cs="Times New Roman"/>
          <w:sz w:val="28"/>
          <w:szCs w:val="28"/>
        </w:rPr>
        <w:t xml:space="preserve">условия. В Общих </w:t>
      </w:r>
      <w:r>
        <w:rPr>
          <w:rFonts w:ascii="Times New Roman" w:hAnsi="Times New Roman" w:cs="Times New Roman"/>
          <w:sz w:val="28"/>
          <w:szCs w:val="28"/>
        </w:rPr>
        <w:t>условиях прописываются юридически выве</w:t>
      </w:r>
      <w:r w:rsidR="007B7E63">
        <w:rPr>
          <w:rFonts w:ascii="Times New Roman" w:hAnsi="Times New Roman" w:cs="Times New Roman"/>
          <w:sz w:val="28"/>
          <w:szCs w:val="28"/>
        </w:rPr>
        <w:t>ренные положения контрак</w:t>
      </w:r>
      <w:r>
        <w:rPr>
          <w:rFonts w:ascii="Times New Roman" w:hAnsi="Times New Roman" w:cs="Times New Roman"/>
          <w:sz w:val="28"/>
          <w:szCs w:val="28"/>
        </w:rPr>
        <w:t xml:space="preserve">та, составляющие права и обязанности сторон при реализации всего проекта. Общие условия разработаны </w:t>
      </w:r>
      <w:r w:rsidRPr="00AA7C16">
        <w:rPr>
          <w:rFonts w:ascii="Times New Roman" w:hAnsi="Times New Roman" w:cs="Times New Roman"/>
          <w:sz w:val="28"/>
          <w:szCs w:val="28"/>
        </w:rPr>
        <w:t>таким образом, что</w:t>
      </w:r>
      <w:r>
        <w:rPr>
          <w:rFonts w:ascii="Times New Roman" w:hAnsi="Times New Roman" w:cs="Times New Roman"/>
          <w:sz w:val="28"/>
          <w:szCs w:val="28"/>
        </w:rPr>
        <w:t xml:space="preserve"> подхо</w:t>
      </w:r>
      <w:r w:rsidR="007B7E63">
        <w:rPr>
          <w:rFonts w:ascii="Times New Roman" w:hAnsi="Times New Roman" w:cs="Times New Roman"/>
          <w:sz w:val="28"/>
          <w:szCs w:val="28"/>
        </w:rPr>
        <w:t>дят практически для любого строительного проекта и могут включаться в подписываемый контракт без изменений или с минимальными из</w:t>
      </w:r>
      <w:r w:rsidR="00E814D6">
        <w:rPr>
          <w:rFonts w:ascii="Times New Roman" w:hAnsi="Times New Roman" w:cs="Times New Roman"/>
          <w:sz w:val="28"/>
          <w:szCs w:val="28"/>
        </w:rPr>
        <w:t xml:space="preserve">менениями. Следует учесть, </w:t>
      </w:r>
      <w:r w:rsidR="007B7E63">
        <w:rPr>
          <w:rFonts w:ascii="Times New Roman" w:hAnsi="Times New Roman" w:cs="Times New Roman"/>
          <w:sz w:val="28"/>
          <w:szCs w:val="28"/>
        </w:rPr>
        <w:t xml:space="preserve">что Общие условия типовых контрактов FIDIC защищены </w:t>
      </w:r>
      <w:r w:rsidR="007B7E63">
        <w:rPr>
          <w:rFonts w:ascii="Times New Roman" w:hAnsi="Times New Roman" w:cs="Times New Roman"/>
          <w:sz w:val="28"/>
          <w:szCs w:val="28"/>
        </w:rPr>
        <w:lastRenderedPageBreak/>
        <w:t xml:space="preserve">авторским правом. Если при </w:t>
      </w:r>
      <w:r w:rsidRPr="00AA7C16">
        <w:rPr>
          <w:rFonts w:ascii="Times New Roman" w:hAnsi="Times New Roman" w:cs="Times New Roman"/>
          <w:sz w:val="28"/>
          <w:szCs w:val="28"/>
        </w:rPr>
        <w:t>подгот</w:t>
      </w:r>
      <w:r w:rsidR="007B7E63">
        <w:rPr>
          <w:rFonts w:ascii="Times New Roman" w:hAnsi="Times New Roman" w:cs="Times New Roman"/>
          <w:sz w:val="28"/>
          <w:szCs w:val="28"/>
        </w:rPr>
        <w:t>овке контракта необходимо внести изменения в положения Общих условий, это можно сделать через Осо</w:t>
      </w:r>
      <w:r w:rsidRPr="00AA7C16">
        <w:rPr>
          <w:rFonts w:ascii="Times New Roman" w:hAnsi="Times New Roman" w:cs="Times New Roman"/>
          <w:sz w:val="28"/>
          <w:szCs w:val="28"/>
        </w:rPr>
        <w:t>бые усл</w:t>
      </w:r>
      <w:r w:rsidR="007B7E63">
        <w:rPr>
          <w:rFonts w:ascii="Times New Roman" w:hAnsi="Times New Roman" w:cs="Times New Roman"/>
          <w:sz w:val="28"/>
          <w:szCs w:val="28"/>
        </w:rPr>
        <w:t>овия, а не путем внесения изме</w:t>
      </w:r>
      <w:r w:rsidRPr="00AA7C16">
        <w:rPr>
          <w:rFonts w:ascii="Times New Roman" w:hAnsi="Times New Roman" w:cs="Times New Roman"/>
          <w:sz w:val="28"/>
          <w:szCs w:val="28"/>
        </w:rPr>
        <w:t>нен</w:t>
      </w:r>
      <w:r w:rsidR="007B7E63">
        <w:rPr>
          <w:rFonts w:ascii="Times New Roman" w:hAnsi="Times New Roman" w:cs="Times New Roman"/>
          <w:sz w:val="28"/>
          <w:szCs w:val="28"/>
        </w:rPr>
        <w:t>ий в опубликованные Общие усло</w:t>
      </w:r>
      <w:r w:rsidRPr="00AA7C16">
        <w:rPr>
          <w:rFonts w:ascii="Times New Roman" w:hAnsi="Times New Roman" w:cs="Times New Roman"/>
          <w:sz w:val="28"/>
          <w:szCs w:val="28"/>
        </w:rPr>
        <w:t xml:space="preserve">вия. </w:t>
      </w:r>
      <w:r w:rsidR="007B7E63">
        <w:rPr>
          <w:rFonts w:ascii="Times New Roman" w:hAnsi="Times New Roman" w:cs="Times New Roman"/>
          <w:sz w:val="28"/>
          <w:szCs w:val="28"/>
        </w:rPr>
        <w:t xml:space="preserve">Такое требование закреплено и в </w:t>
      </w:r>
      <w:r w:rsidRPr="00AA7C16">
        <w:rPr>
          <w:rFonts w:ascii="Times New Roman" w:hAnsi="Times New Roman" w:cs="Times New Roman"/>
          <w:sz w:val="28"/>
          <w:szCs w:val="28"/>
        </w:rPr>
        <w:t>Мет</w:t>
      </w:r>
      <w:r w:rsidR="007B7E63">
        <w:rPr>
          <w:rFonts w:ascii="Times New Roman" w:hAnsi="Times New Roman" w:cs="Times New Roman"/>
          <w:sz w:val="28"/>
          <w:szCs w:val="28"/>
        </w:rPr>
        <w:t>одических рекомендациях по при</w:t>
      </w:r>
      <w:r w:rsidRPr="00AA7C16">
        <w:rPr>
          <w:rFonts w:ascii="Times New Roman" w:hAnsi="Times New Roman" w:cs="Times New Roman"/>
          <w:sz w:val="28"/>
          <w:szCs w:val="28"/>
        </w:rPr>
        <w:t>менению т</w:t>
      </w:r>
      <w:r w:rsidR="007B7E63">
        <w:rPr>
          <w:rFonts w:ascii="Times New Roman" w:hAnsi="Times New Roman" w:cs="Times New Roman"/>
          <w:sz w:val="28"/>
          <w:szCs w:val="28"/>
        </w:rPr>
        <w:t xml:space="preserve">иповых контрактов FIDIC. Особые условия представляют </w:t>
      </w:r>
      <w:r w:rsidRPr="00AA7C16">
        <w:rPr>
          <w:rFonts w:ascii="Times New Roman" w:hAnsi="Times New Roman" w:cs="Times New Roman"/>
          <w:sz w:val="28"/>
          <w:szCs w:val="28"/>
        </w:rPr>
        <w:t>с</w:t>
      </w:r>
      <w:r w:rsidR="007B7E63">
        <w:rPr>
          <w:rFonts w:ascii="Times New Roman" w:hAnsi="Times New Roman" w:cs="Times New Roman"/>
          <w:sz w:val="28"/>
          <w:szCs w:val="28"/>
        </w:rPr>
        <w:t xml:space="preserve">обой часть контракта, связанную </w:t>
      </w:r>
      <w:r w:rsidRPr="00AA7C16">
        <w:rPr>
          <w:rFonts w:ascii="Times New Roman" w:hAnsi="Times New Roman" w:cs="Times New Roman"/>
          <w:sz w:val="28"/>
          <w:szCs w:val="28"/>
        </w:rPr>
        <w:t>с</w:t>
      </w:r>
      <w:r w:rsidR="007B7E63">
        <w:rPr>
          <w:rFonts w:ascii="Times New Roman" w:hAnsi="Times New Roman" w:cs="Times New Roman"/>
          <w:sz w:val="28"/>
          <w:szCs w:val="28"/>
        </w:rPr>
        <w:t xml:space="preserve"> Общими условиями перекрестными </w:t>
      </w:r>
      <w:r w:rsidRPr="00AA7C16">
        <w:rPr>
          <w:rFonts w:ascii="Times New Roman" w:hAnsi="Times New Roman" w:cs="Times New Roman"/>
          <w:sz w:val="28"/>
          <w:szCs w:val="28"/>
        </w:rPr>
        <w:t>сс</w:t>
      </w:r>
      <w:r w:rsidR="007B7E63">
        <w:rPr>
          <w:rFonts w:ascii="Times New Roman" w:hAnsi="Times New Roman" w:cs="Times New Roman"/>
          <w:sz w:val="28"/>
          <w:szCs w:val="28"/>
        </w:rPr>
        <w:t xml:space="preserve">ылками, позволяющими обеспечить </w:t>
      </w:r>
      <w:r w:rsidRPr="00AA7C16">
        <w:rPr>
          <w:rFonts w:ascii="Times New Roman" w:hAnsi="Times New Roman" w:cs="Times New Roman"/>
          <w:sz w:val="28"/>
          <w:szCs w:val="28"/>
        </w:rPr>
        <w:t>а</w:t>
      </w:r>
      <w:r w:rsidR="007B7E63">
        <w:rPr>
          <w:rFonts w:ascii="Times New Roman" w:hAnsi="Times New Roman" w:cs="Times New Roman"/>
          <w:sz w:val="28"/>
          <w:szCs w:val="28"/>
        </w:rPr>
        <w:t xml:space="preserve">даптацию контракта к конкретным </w:t>
      </w:r>
      <w:r w:rsidRPr="00AA7C16">
        <w:rPr>
          <w:rFonts w:ascii="Times New Roman" w:hAnsi="Times New Roman" w:cs="Times New Roman"/>
          <w:sz w:val="28"/>
          <w:szCs w:val="28"/>
        </w:rPr>
        <w:t>обст</w:t>
      </w:r>
      <w:r w:rsidR="007B7E63">
        <w:rPr>
          <w:rFonts w:ascii="Times New Roman" w:hAnsi="Times New Roman" w:cs="Times New Roman"/>
          <w:sz w:val="28"/>
          <w:szCs w:val="28"/>
        </w:rPr>
        <w:t>оятельствам, вытекающим из тре</w:t>
      </w:r>
      <w:r w:rsidR="00E814D6">
        <w:rPr>
          <w:rFonts w:ascii="Times New Roman" w:hAnsi="Times New Roman" w:cs="Times New Roman"/>
          <w:sz w:val="28"/>
          <w:szCs w:val="28"/>
        </w:rPr>
        <w:t xml:space="preserve">бований национального </w:t>
      </w:r>
      <w:r w:rsidRPr="00AA7C16">
        <w:rPr>
          <w:rFonts w:ascii="Times New Roman" w:hAnsi="Times New Roman" w:cs="Times New Roman"/>
          <w:sz w:val="28"/>
          <w:szCs w:val="28"/>
        </w:rPr>
        <w:t>законодательства</w:t>
      </w:r>
      <w:r w:rsidR="007B7E63">
        <w:rPr>
          <w:rFonts w:ascii="Times New Roman" w:hAnsi="Times New Roman" w:cs="Times New Roman"/>
          <w:sz w:val="28"/>
          <w:szCs w:val="28"/>
        </w:rPr>
        <w:t xml:space="preserve"> и особенностей проекта. Особые </w:t>
      </w:r>
      <w:r w:rsidRPr="00AA7C16">
        <w:rPr>
          <w:rFonts w:ascii="Times New Roman" w:hAnsi="Times New Roman" w:cs="Times New Roman"/>
          <w:sz w:val="28"/>
          <w:szCs w:val="28"/>
        </w:rPr>
        <w:t>услов</w:t>
      </w:r>
      <w:r w:rsidR="007B7E63">
        <w:rPr>
          <w:rFonts w:ascii="Times New Roman" w:hAnsi="Times New Roman" w:cs="Times New Roman"/>
          <w:sz w:val="28"/>
          <w:szCs w:val="28"/>
        </w:rPr>
        <w:t>ия формируются в результате пе</w:t>
      </w:r>
      <w:r w:rsidR="00E814D6">
        <w:rPr>
          <w:rFonts w:ascii="Times New Roman" w:hAnsi="Times New Roman" w:cs="Times New Roman"/>
          <w:sz w:val="28"/>
          <w:szCs w:val="28"/>
        </w:rPr>
        <w:t xml:space="preserve">реговоров сторон. </w:t>
      </w:r>
      <w:r w:rsidRPr="00AA7C16">
        <w:rPr>
          <w:rFonts w:ascii="Times New Roman" w:hAnsi="Times New Roman" w:cs="Times New Roman"/>
          <w:sz w:val="28"/>
          <w:szCs w:val="28"/>
        </w:rPr>
        <w:t>Ис</w:t>
      </w:r>
      <w:r w:rsidR="007B7E63">
        <w:rPr>
          <w:rFonts w:ascii="Times New Roman" w:hAnsi="Times New Roman" w:cs="Times New Roman"/>
          <w:sz w:val="28"/>
          <w:szCs w:val="28"/>
        </w:rPr>
        <w:t>пользование Особых условий поз</w:t>
      </w:r>
      <w:r w:rsidRPr="00AA7C16">
        <w:rPr>
          <w:rFonts w:ascii="Times New Roman" w:hAnsi="Times New Roman" w:cs="Times New Roman"/>
          <w:sz w:val="28"/>
          <w:szCs w:val="28"/>
        </w:rPr>
        <w:t>в</w:t>
      </w:r>
      <w:r w:rsidR="007B7E63">
        <w:rPr>
          <w:rFonts w:ascii="Times New Roman" w:hAnsi="Times New Roman" w:cs="Times New Roman"/>
          <w:sz w:val="28"/>
          <w:szCs w:val="28"/>
        </w:rPr>
        <w:t>оляет наполнить договор опреде</w:t>
      </w:r>
      <w:r w:rsidRPr="00AA7C16">
        <w:rPr>
          <w:rFonts w:ascii="Times New Roman" w:hAnsi="Times New Roman" w:cs="Times New Roman"/>
          <w:sz w:val="28"/>
          <w:szCs w:val="28"/>
        </w:rPr>
        <w:t>л</w:t>
      </w:r>
      <w:r w:rsidR="007B7E63">
        <w:rPr>
          <w:rFonts w:ascii="Times New Roman" w:hAnsi="Times New Roman" w:cs="Times New Roman"/>
          <w:sz w:val="28"/>
          <w:szCs w:val="28"/>
        </w:rPr>
        <w:t>енным содержанием с целью обес</w:t>
      </w:r>
      <w:r w:rsidRPr="00AA7C16">
        <w:rPr>
          <w:rFonts w:ascii="Times New Roman" w:hAnsi="Times New Roman" w:cs="Times New Roman"/>
          <w:sz w:val="28"/>
          <w:szCs w:val="28"/>
        </w:rPr>
        <w:t>печ</w:t>
      </w:r>
      <w:r w:rsidR="007B7E63">
        <w:rPr>
          <w:rFonts w:ascii="Times New Roman" w:hAnsi="Times New Roman" w:cs="Times New Roman"/>
          <w:sz w:val="28"/>
          <w:szCs w:val="28"/>
        </w:rPr>
        <w:t>ения его соответствия потребно</w:t>
      </w:r>
      <w:r w:rsidRPr="00AA7C16">
        <w:rPr>
          <w:rFonts w:ascii="Times New Roman" w:hAnsi="Times New Roman" w:cs="Times New Roman"/>
          <w:sz w:val="28"/>
          <w:szCs w:val="28"/>
        </w:rPr>
        <w:t>стям заказчика и подрядчика,</w:t>
      </w:r>
      <w:r w:rsidR="007B7E63">
        <w:rPr>
          <w:rFonts w:ascii="Times New Roman" w:hAnsi="Times New Roman" w:cs="Times New Roman"/>
          <w:sz w:val="28"/>
          <w:szCs w:val="28"/>
        </w:rPr>
        <w:t xml:space="preserve"> а так</w:t>
      </w:r>
      <w:r w:rsidRPr="00AA7C16">
        <w:rPr>
          <w:rFonts w:ascii="Times New Roman" w:hAnsi="Times New Roman" w:cs="Times New Roman"/>
          <w:sz w:val="28"/>
          <w:szCs w:val="28"/>
        </w:rPr>
        <w:t>же с</w:t>
      </w:r>
      <w:r w:rsidR="007B7E63">
        <w:rPr>
          <w:rFonts w:ascii="Times New Roman" w:hAnsi="Times New Roman" w:cs="Times New Roman"/>
          <w:sz w:val="28"/>
          <w:szCs w:val="28"/>
        </w:rPr>
        <w:t>облюдения законодательства кон</w:t>
      </w:r>
      <w:r w:rsidRPr="00AA7C16">
        <w:rPr>
          <w:rFonts w:ascii="Times New Roman" w:hAnsi="Times New Roman" w:cs="Times New Roman"/>
          <w:sz w:val="28"/>
          <w:szCs w:val="28"/>
        </w:rPr>
        <w:t>крет</w:t>
      </w:r>
      <w:r w:rsidR="007B7E63">
        <w:rPr>
          <w:rFonts w:ascii="Times New Roman" w:hAnsi="Times New Roman" w:cs="Times New Roman"/>
          <w:sz w:val="28"/>
          <w:szCs w:val="28"/>
        </w:rPr>
        <w:t>ного государства. Международная федерация инженеров-консультан</w:t>
      </w:r>
      <w:r w:rsidRPr="00AA7C16">
        <w:rPr>
          <w:rFonts w:ascii="Times New Roman" w:hAnsi="Times New Roman" w:cs="Times New Roman"/>
          <w:sz w:val="28"/>
          <w:szCs w:val="28"/>
        </w:rPr>
        <w:t>тов</w:t>
      </w:r>
      <w:r w:rsidR="007B7E63">
        <w:rPr>
          <w:rFonts w:ascii="Times New Roman" w:hAnsi="Times New Roman" w:cs="Times New Roman"/>
          <w:sz w:val="28"/>
          <w:szCs w:val="28"/>
        </w:rPr>
        <w:t xml:space="preserve"> отмечает, что типовые контрак</w:t>
      </w:r>
      <w:r w:rsidRPr="00AA7C16">
        <w:rPr>
          <w:rFonts w:ascii="Times New Roman" w:hAnsi="Times New Roman" w:cs="Times New Roman"/>
          <w:sz w:val="28"/>
          <w:szCs w:val="28"/>
        </w:rPr>
        <w:t>т</w:t>
      </w:r>
      <w:r w:rsidR="007B7E63">
        <w:rPr>
          <w:rFonts w:ascii="Times New Roman" w:hAnsi="Times New Roman" w:cs="Times New Roman"/>
          <w:sz w:val="28"/>
          <w:szCs w:val="28"/>
        </w:rPr>
        <w:t xml:space="preserve">ы необходимо адаптировать и это </w:t>
      </w:r>
      <w:r w:rsidRPr="00AA7C16">
        <w:rPr>
          <w:rFonts w:ascii="Times New Roman" w:hAnsi="Times New Roman" w:cs="Times New Roman"/>
          <w:sz w:val="28"/>
          <w:szCs w:val="28"/>
        </w:rPr>
        <w:t>ос</w:t>
      </w:r>
      <w:r w:rsidR="007B7E63">
        <w:rPr>
          <w:rFonts w:ascii="Times New Roman" w:hAnsi="Times New Roman" w:cs="Times New Roman"/>
          <w:sz w:val="28"/>
          <w:szCs w:val="28"/>
        </w:rPr>
        <w:t>обенно важно при заключении до</w:t>
      </w:r>
      <w:r w:rsidRPr="00AA7C16">
        <w:rPr>
          <w:rFonts w:ascii="Times New Roman" w:hAnsi="Times New Roman" w:cs="Times New Roman"/>
          <w:sz w:val="28"/>
          <w:szCs w:val="28"/>
        </w:rPr>
        <w:t>гов</w:t>
      </w:r>
      <w:r w:rsidR="007B7E63">
        <w:rPr>
          <w:rFonts w:ascii="Times New Roman" w:hAnsi="Times New Roman" w:cs="Times New Roman"/>
          <w:sz w:val="28"/>
          <w:szCs w:val="28"/>
        </w:rPr>
        <w:t>оров на основе типовых контрак</w:t>
      </w:r>
      <w:r w:rsidRPr="00AA7C16">
        <w:rPr>
          <w:rFonts w:ascii="Times New Roman" w:hAnsi="Times New Roman" w:cs="Times New Roman"/>
          <w:sz w:val="28"/>
          <w:szCs w:val="28"/>
        </w:rPr>
        <w:t>тов FID</w:t>
      </w:r>
      <w:r w:rsidR="007B7E63">
        <w:rPr>
          <w:rFonts w:ascii="Times New Roman" w:hAnsi="Times New Roman" w:cs="Times New Roman"/>
          <w:sz w:val="28"/>
          <w:szCs w:val="28"/>
        </w:rPr>
        <w:t>IC между резидентами одной страны.</w:t>
      </w:r>
    </w:p>
    <w:p w:rsidR="00E814D6" w:rsidRDefault="007B7E63" w:rsidP="007B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16" w:rsidRPr="00AA7C16">
        <w:rPr>
          <w:rFonts w:ascii="Times New Roman" w:hAnsi="Times New Roman" w:cs="Times New Roman"/>
          <w:sz w:val="28"/>
          <w:szCs w:val="28"/>
        </w:rPr>
        <w:t>Во-вторы</w:t>
      </w:r>
      <w:r>
        <w:rPr>
          <w:rFonts w:ascii="Times New Roman" w:hAnsi="Times New Roman" w:cs="Times New Roman"/>
          <w:sz w:val="28"/>
          <w:szCs w:val="28"/>
        </w:rPr>
        <w:t>х, контракты FIDIC обеспечивают четкое регулирование вза</w:t>
      </w:r>
      <w:r w:rsidR="00AA7C16" w:rsidRPr="00AA7C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моотношений и распределение обя</w:t>
      </w:r>
      <w:r w:rsidR="00AA7C16" w:rsidRPr="00AA7C1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ностей между участниками строи</w:t>
      </w:r>
      <w:r w:rsidR="00AA7C16" w:rsidRPr="00AA7C1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ельства. Структура и содержание каждого контракта FIDIC вывере</w:t>
      </w:r>
      <w:r w:rsidR="00AA7C16" w:rsidRPr="00AA7C16">
        <w:rPr>
          <w:rFonts w:ascii="Times New Roman" w:hAnsi="Times New Roman" w:cs="Times New Roman"/>
          <w:sz w:val="28"/>
          <w:szCs w:val="28"/>
        </w:rPr>
        <w:t>ны экспертами и подчи</w:t>
      </w:r>
      <w:r>
        <w:rPr>
          <w:rFonts w:ascii="Times New Roman" w:hAnsi="Times New Roman" w:cs="Times New Roman"/>
          <w:sz w:val="28"/>
          <w:szCs w:val="28"/>
        </w:rPr>
        <w:t xml:space="preserve">нены главной </w:t>
      </w:r>
      <w:r w:rsidR="00AA7C16" w:rsidRPr="00AA7C16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ели — достижению баланса прав и </w:t>
      </w:r>
      <w:r w:rsidR="00AA7C16" w:rsidRPr="00AA7C16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язанностей сторон договора, при </w:t>
      </w:r>
      <w:r w:rsidR="00AA7C16" w:rsidRPr="00AA7C16">
        <w:rPr>
          <w:rFonts w:ascii="Times New Roman" w:hAnsi="Times New Roman" w:cs="Times New Roman"/>
          <w:sz w:val="28"/>
          <w:szCs w:val="28"/>
        </w:rPr>
        <w:t>котором обеспечивается взаимная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E63">
        <w:rPr>
          <w:rFonts w:ascii="Times New Roman" w:hAnsi="Times New Roman" w:cs="Times New Roman"/>
          <w:sz w:val="28"/>
          <w:szCs w:val="28"/>
        </w:rPr>
        <w:t>выгод</w:t>
      </w:r>
      <w:r>
        <w:rPr>
          <w:rFonts w:ascii="Times New Roman" w:hAnsi="Times New Roman" w:cs="Times New Roman"/>
          <w:sz w:val="28"/>
          <w:szCs w:val="28"/>
        </w:rPr>
        <w:t>ность их сотрудничества и мини</w:t>
      </w:r>
      <w:r w:rsidRPr="007B7E63">
        <w:rPr>
          <w:rFonts w:ascii="Times New Roman" w:hAnsi="Times New Roman" w:cs="Times New Roman"/>
          <w:sz w:val="28"/>
          <w:szCs w:val="28"/>
        </w:rPr>
        <w:t>миза</w:t>
      </w:r>
      <w:r>
        <w:rPr>
          <w:rFonts w:ascii="Times New Roman" w:hAnsi="Times New Roman" w:cs="Times New Roman"/>
          <w:sz w:val="28"/>
          <w:szCs w:val="28"/>
        </w:rPr>
        <w:t>ция рисков исполнения контракта в целом.</w:t>
      </w:r>
    </w:p>
    <w:p w:rsidR="007C5A14" w:rsidRDefault="007B7E63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4D6">
        <w:rPr>
          <w:rFonts w:ascii="Times New Roman" w:hAnsi="Times New Roman" w:cs="Times New Roman"/>
          <w:sz w:val="28"/>
          <w:szCs w:val="28"/>
        </w:rPr>
        <w:t xml:space="preserve">Третьим преимуществом является </w:t>
      </w:r>
      <w:r w:rsidRPr="007B7E63">
        <w:rPr>
          <w:rFonts w:ascii="Times New Roman" w:hAnsi="Times New Roman" w:cs="Times New Roman"/>
          <w:sz w:val="28"/>
          <w:szCs w:val="28"/>
        </w:rPr>
        <w:t>обе</w:t>
      </w:r>
      <w:r>
        <w:rPr>
          <w:rFonts w:ascii="Times New Roman" w:hAnsi="Times New Roman" w:cs="Times New Roman"/>
          <w:sz w:val="28"/>
          <w:szCs w:val="28"/>
        </w:rPr>
        <w:t xml:space="preserve">спечение максимального контроля </w:t>
      </w:r>
      <w:r w:rsidRPr="007B7E63">
        <w:rPr>
          <w:rFonts w:ascii="Times New Roman" w:hAnsi="Times New Roman" w:cs="Times New Roman"/>
          <w:sz w:val="28"/>
          <w:szCs w:val="28"/>
        </w:rPr>
        <w:t>за ход</w:t>
      </w:r>
      <w:r>
        <w:rPr>
          <w:rFonts w:ascii="Times New Roman" w:hAnsi="Times New Roman" w:cs="Times New Roman"/>
          <w:sz w:val="28"/>
          <w:szCs w:val="28"/>
        </w:rPr>
        <w:t>ом строительства. Любая профор</w:t>
      </w:r>
      <w:r w:rsidRPr="007B7E63">
        <w:rPr>
          <w:rFonts w:ascii="Times New Roman" w:hAnsi="Times New Roman" w:cs="Times New Roman"/>
          <w:sz w:val="28"/>
          <w:szCs w:val="28"/>
        </w:rPr>
        <w:t>ма FID</w:t>
      </w:r>
      <w:r>
        <w:rPr>
          <w:rFonts w:ascii="Times New Roman" w:hAnsi="Times New Roman" w:cs="Times New Roman"/>
          <w:sz w:val="28"/>
          <w:szCs w:val="28"/>
        </w:rPr>
        <w:t>IC предполагает большое количе</w:t>
      </w:r>
      <w:r w:rsidRPr="007B7E63">
        <w:rPr>
          <w:rFonts w:ascii="Times New Roman" w:hAnsi="Times New Roman" w:cs="Times New Roman"/>
          <w:sz w:val="28"/>
          <w:szCs w:val="28"/>
        </w:rPr>
        <w:t>ство о</w:t>
      </w:r>
      <w:r>
        <w:rPr>
          <w:rFonts w:ascii="Times New Roman" w:hAnsi="Times New Roman" w:cs="Times New Roman"/>
          <w:sz w:val="28"/>
          <w:szCs w:val="28"/>
        </w:rPr>
        <w:t xml:space="preserve">тчетной документации, переписки </w:t>
      </w:r>
      <w:r w:rsidRPr="007B7E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иного документального оформления хода строительства объекта. </w:t>
      </w:r>
      <w:r w:rsidRPr="007B7E63">
        <w:rPr>
          <w:rFonts w:ascii="Times New Roman" w:hAnsi="Times New Roman" w:cs="Times New Roman"/>
          <w:sz w:val="28"/>
          <w:szCs w:val="28"/>
        </w:rPr>
        <w:t>О</w:t>
      </w:r>
      <w:r w:rsidR="00E814D6">
        <w:rPr>
          <w:rFonts w:ascii="Times New Roman" w:hAnsi="Times New Roman" w:cs="Times New Roman"/>
          <w:sz w:val="28"/>
          <w:szCs w:val="28"/>
        </w:rPr>
        <w:t xml:space="preserve">тчет Подрядчика может </w:t>
      </w:r>
      <w:r>
        <w:rPr>
          <w:rFonts w:ascii="Times New Roman" w:hAnsi="Times New Roman" w:cs="Times New Roman"/>
          <w:sz w:val="28"/>
          <w:szCs w:val="28"/>
        </w:rPr>
        <w:t xml:space="preserve">содержать </w:t>
      </w:r>
      <w:r w:rsidRPr="007B7E63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 xml:space="preserve">афики и подробное описание хода </w:t>
      </w:r>
      <w:r w:rsidRPr="007B7E63">
        <w:rPr>
          <w:rFonts w:ascii="Times New Roman" w:hAnsi="Times New Roman" w:cs="Times New Roman"/>
          <w:sz w:val="28"/>
          <w:szCs w:val="28"/>
        </w:rPr>
        <w:t>выполнения раб</w:t>
      </w:r>
      <w:r>
        <w:rPr>
          <w:rFonts w:ascii="Times New Roman" w:hAnsi="Times New Roman" w:cs="Times New Roman"/>
          <w:sz w:val="28"/>
          <w:szCs w:val="28"/>
        </w:rPr>
        <w:t>от, осуществления за</w:t>
      </w:r>
      <w:r w:rsidRPr="007B7E63">
        <w:rPr>
          <w:rFonts w:ascii="Times New Roman" w:hAnsi="Times New Roman" w:cs="Times New Roman"/>
          <w:sz w:val="28"/>
          <w:szCs w:val="28"/>
        </w:rPr>
        <w:t>куп</w:t>
      </w:r>
      <w:r>
        <w:rPr>
          <w:rFonts w:ascii="Times New Roman" w:hAnsi="Times New Roman" w:cs="Times New Roman"/>
          <w:sz w:val="28"/>
          <w:szCs w:val="28"/>
        </w:rPr>
        <w:t>ок, изготовления продукции, до</w:t>
      </w:r>
      <w:r w:rsidRPr="007B7E6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тавки на строительную площадку, </w:t>
      </w:r>
      <w:r w:rsidRPr="007B7E63">
        <w:rPr>
          <w:rFonts w:ascii="Times New Roman" w:hAnsi="Times New Roman" w:cs="Times New Roman"/>
          <w:sz w:val="28"/>
          <w:szCs w:val="28"/>
        </w:rPr>
        <w:t>стро</w:t>
      </w:r>
      <w:r w:rsidR="00E814D6">
        <w:rPr>
          <w:rFonts w:ascii="Times New Roman" w:hAnsi="Times New Roman" w:cs="Times New Roman"/>
          <w:sz w:val="28"/>
          <w:szCs w:val="28"/>
        </w:rPr>
        <w:t xml:space="preserve">ительства, монтажа, испытаний и </w:t>
      </w:r>
      <w:r w:rsidRPr="007B7E63">
        <w:rPr>
          <w:rFonts w:ascii="Times New Roman" w:hAnsi="Times New Roman" w:cs="Times New Roman"/>
          <w:sz w:val="28"/>
          <w:szCs w:val="28"/>
        </w:rPr>
        <w:t>пус</w:t>
      </w:r>
      <w:r>
        <w:rPr>
          <w:rFonts w:ascii="Times New Roman" w:hAnsi="Times New Roman" w:cs="Times New Roman"/>
          <w:sz w:val="28"/>
          <w:szCs w:val="28"/>
        </w:rPr>
        <w:t xml:space="preserve">коналадочных работ, фотографии, </w:t>
      </w:r>
      <w:r w:rsidRPr="007B7E63">
        <w:rPr>
          <w:rFonts w:ascii="Times New Roman" w:hAnsi="Times New Roman" w:cs="Times New Roman"/>
          <w:sz w:val="28"/>
          <w:szCs w:val="28"/>
        </w:rPr>
        <w:t>о</w:t>
      </w:r>
      <w:r w:rsidR="00E814D6">
        <w:rPr>
          <w:rFonts w:ascii="Times New Roman" w:hAnsi="Times New Roman" w:cs="Times New Roman"/>
          <w:sz w:val="28"/>
          <w:szCs w:val="28"/>
        </w:rPr>
        <w:t xml:space="preserve">тражающие стадию производства и </w:t>
      </w:r>
      <w:r w:rsidRPr="007B7E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ыполнения работ на строительной </w:t>
      </w:r>
      <w:r w:rsidRPr="007B7E63">
        <w:rPr>
          <w:rFonts w:ascii="Times New Roman" w:hAnsi="Times New Roman" w:cs="Times New Roman"/>
          <w:sz w:val="28"/>
          <w:szCs w:val="28"/>
        </w:rPr>
        <w:t xml:space="preserve">площадке, копии сертификатов </w:t>
      </w:r>
      <w:r>
        <w:rPr>
          <w:rFonts w:ascii="Times New Roman" w:hAnsi="Times New Roman" w:cs="Times New Roman"/>
          <w:sz w:val="28"/>
          <w:szCs w:val="28"/>
        </w:rPr>
        <w:t>каче</w:t>
      </w:r>
      <w:r w:rsidRPr="007B7E63">
        <w:rPr>
          <w:rFonts w:ascii="Times New Roman" w:hAnsi="Times New Roman" w:cs="Times New Roman"/>
          <w:sz w:val="28"/>
          <w:szCs w:val="28"/>
        </w:rPr>
        <w:t xml:space="preserve">ства, </w:t>
      </w:r>
      <w:r>
        <w:rPr>
          <w:rFonts w:ascii="Times New Roman" w:hAnsi="Times New Roman" w:cs="Times New Roman"/>
          <w:sz w:val="28"/>
          <w:szCs w:val="28"/>
        </w:rPr>
        <w:t>результатов тестов и сертифика</w:t>
      </w:r>
      <w:r w:rsidRPr="007B7E63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 xml:space="preserve"> на материалы, сравнение факти</w:t>
      </w:r>
      <w:r w:rsidRPr="007B7E63">
        <w:rPr>
          <w:rFonts w:ascii="Times New Roman" w:hAnsi="Times New Roman" w:cs="Times New Roman"/>
          <w:sz w:val="28"/>
          <w:szCs w:val="28"/>
        </w:rPr>
        <w:t>ческо</w:t>
      </w:r>
      <w:r>
        <w:rPr>
          <w:rFonts w:ascii="Times New Roman" w:hAnsi="Times New Roman" w:cs="Times New Roman"/>
          <w:sz w:val="28"/>
          <w:szCs w:val="28"/>
        </w:rPr>
        <w:t>го и планируемого хода выполне</w:t>
      </w:r>
      <w:r w:rsidRPr="007B7E63">
        <w:rPr>
          <w:rFonts w:ascii="Times New Roman" w:hAnsi="Times New Roman" w:cs="Times New Roman"/>
          <w:sz w:val="28"/>
          <w:szCs w:val="28"/>
        </w:rPr>
        <w:t>ния ра</w:t>
      </w:r>
      <w:r>
        <w:rPr>
          <w:rFonts w:ascii="Times New Roman" w:hAnsi="Times New Roman" w:cs="Times New Roman"/>
          <w:sz w:val="28"/>
          <w:szCs w:val="28"/>
        </w:rPr>
        <w:t xml:space="preserve">бот, с подробным описанием всех </w:t>
      </w:r>
      <w:r w:rsidRPr="007B7E63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 xml:space="preserve">ытий или обстоятельств, которые </w:t>
      </w:r>
      <w:r w:rsidRPr="007B7E63">
        <w:rPr>
          <w:rFonts w:ascii="Times New Roman" w:hAnsi="Times New Roman" w:cs="Times New Roman"/>
          <w:sz w:val="28"/>
          <w:szCs w:val="28"/>
        </w:rPr>
        <w:t>могу</w:t>
      </w:r>
      <w:r>
        <w:rPr>
          <w:rFonts w:ascii="Times New Roman" w:hAnsi="Times New Roman" w:cs="Times New Roman"/>
          <w:sz w:val="28"/>
          <w:szCs w:val="28"/>
        </w:rPr>
        <w:t xml:space="preserve">т оказать негативное влияние на </w:t>
      </w:r>
      <w:r w:rsidRPr="007B7E63">
        <w:rPr>
          <w:rFonts w:ascii="Times New Roman" w:hAnsi="Times New Roman" w:cs="Times New Roman"/>
          <w:sz w:val="28"/>
          <w:szCs w:val="28"/>
        </w:rPr>
        <w:t>завершение работ в рамках Контр</w:t>
      </w:r>
      <w:r>
        <w:rPr>
          <w:rFonts w:ascii="Times New Roman" w:hAnsi="Times New Roman" w:cs="Times New Roman"/>
          <w:sz w:val="28"/>
          <w:szCs w:val="28"/>
        </w:rPr>
        <w:t xml:space="preserve">акта, </w:t>
      </w:r>
      <w:r w:rsidRPr="007B7E63">
        <w:rPr>
          <w:rFonts w:ascii="Times New Roman" w:hAnsi="Times New Roman" w:cs="Times New Roman"/>
          <w:sz w:val="28"/>
          <w:szCs w:val="28"/>
        </w:rPr>
        <w:t>и п</w:t>
      </w:r>
      <w:r>
        <w:rPr>
          <w:rFonts w:ascii="Times New Roman" w:hAnsi="Times New Roman" w:cs="Times New Roman"/>
          <w:sz w:val="28"/>
          <w:szCs w:val="28"/>
        </w:rPr>
        <w:t>ринятых (или готовящихся к при</w:t>
      </w:r>
      <w:r w:rsidRPr="007B7E63">
        <w:rPr>
          <w:rFonts w:ascii="Times New Roman" w:hAnsi="Times New Roman" w:cs="Times New Roman"/>
          <w:sz w:val="28"/>
          <w:szCs w:val="28"/>
        </w:rPr>
        <w:t>нятию</w:t>
      </w:r>
      <w:r>
        <w:rPr>
          <w:rFonts w:ascii="Times New Roman" w:hAnsi="Times New Roman" w:cs="Times New Roman"/>
          <w:sz w:val="28"/>
          <w:szCs w:val="28"/>
        </w:rPr>
        <w:t>) мер, направленных на устране</w:t>
      </w:r>
      <w:r w:rsidRPr="007B7E63">
        <w:rPr>
          <w:rFonts w:ascii="Times New Roman" w:hAnsi="Times New Roman" w:cs="Times New Roman"/>
          <w:sz w:val="28"/>
          <w:szCs w:val="28"/>
        </w:rPr>
        <w:t>ние з</w:t>
      </w:r>
      <w:r>
        <w:rPr>
          <w:rFonts w:ascii="Times New Roman" w:hAnsi="Times New Roman" w:cs="Times New Roman"/>
          <w:sz w:val="28"/>
          <w:szCs w:val="28"/>
        </w:rPr>
        <w:t xml:space="preserve">адержек. Здесь приведена только часть сведений, которая требуется для </w:t>
      </w:r>
      <w:r w:rsidRPr="007B7E63">
        <w:rPr>
          <w:rFonts w:ascii="Times New Roman" w:hAnsi="Times New Roman" w:cs="Times New Roman"/>
          <w:sz w:val="28"/>
          <w:szCs w:val="28"/>
        </w:rPr>
        <w:t>вкл</w:t>
      </w:r>
      <w:r w:rsidR="007A7BE3">
        <w:rPr>
          <w:rFonts w:ascii="Times New Roman" w:hAnsi="Times New Roman" w:cs="Times New Roman"/>
          <w:sz w:val="28"/>
          <w:szCs w:val="28"/>
        </w:rPr>
        <w:t>ючения в отчет подрядчика о хо</w:t>
      </w:r>
      <w:r w:rsidRPr="007B7E63">
        <w:rPr>
          <w:rFonts w:ascii="Times New Roman" w:hAnsi="Times New Roman" w:cs="Times New Roman"/>
          <w:sz w:val="28"/>
          <w:szCs w:val="28"/>
        </w:rPr>
        <w:t>де ре</w:t>
      </w:r>
      <w:r w:rsidR="00E814D6">
        <w:rPr>
          <w:rFonts w:ascii="Times New Roman" w:hAnsi="Times New Roman" w:cs="Times New Roman"/>
          <w:sz w:val="28"/>
          <w:szCs w:val="28"/>
        </w:rPr>
        <w:t xml:space="preserve">ализации </w:t>
      </w:r>
      <w:r w:rsidR="007A7BE3">
        <w:rPr>
          <w:rFonts w:ascii="Times New Roman" w:hAnsi="Times New Roman" w:cs="Times New Roman"/>
          <w:sz w:val="28"/>
          <w:szCs w:val="28"/>
        </w:rPr>
        <w:t xml:space="preserve">строительного проекта. </w:t>
      </w:r>
      <w:r w:rsidRPr="007B7E63">
        <w:rPr>
          <w:rFonts w:ascii="Times New Roman" w:hAnsi="Times New Roman" w:cs="Times New Roman"/>
          <w:sz w:val="28"/>
          <w:szCs w:val="28"/>
        </w:rPr>
        <w:t>В зависимости от вида и масштаб</w:t>
      </w:r>
      <w:r w:rsidR="00E814D6">
        <w:rPr>
          <w:rFonts w:ascii="Times New Roman" w:hAnsi="Times New Roman" w:cs="Times New Roman"/>
          <w:sz w:val="28"/>
          <w:szCs w:val="28"/>
        </w:rPr>
        <w:t xml:space="preserve">ов </w:t>
      </w:r>
      <w:r w:rsidRPr="007B7E63">
        <w:rPr>
          <w:rFonts w:ascii="Times New Roman" w:hAnsi="Times New Roman" w:cs="Times New Roman"/>
          <w:sz w:val="28"/>
          <w:szCs w:val="28"/>
        </w:rPr>
        <w:t>объе</w:t>
      </w:r>
      <w:r w:rsidR="007A7BE3">
        <w:rPr>
          <w:rFonts w:ascii="Times New Roman" w:hAnsi="Times New Roman" w:cs="Times New Roman"/>
          <w:sz w:val="28"/>
          <w:szCs w:val="28"/>
        </w:rPr>
        <w:t>кта, отчет подрядчика может со</w:t>
      </w:r>
      <w:r w:rsidRPr="007B7E63">
        <w:rPr>
          <w:rFonts w:ascii="Times New Roman" w:hAnsi="Times New Roman" w:cs="Times New Roman"/>
          <w:sz w:val="28"/>
          <w:szCs w:val="28"/>
        </w:rPr>
        <w:t>став</w:t>
      </w:r>
      <w:r w:rsidR="00E814D6">
        <w:rPr>
          <w:rFonts w:ascii="Times New Roman" w:hAnsi="Times New Roman" w:cs="Times New Roman"/>
          <w:sz w:val="28"/>
          <w:szCs w:val="28"/>
        </w:rPr>
        <w:t>лять не одну сотню страниц. Та</w:t>
      </w:r>
      <w:r w:rsidRPr="007B7E63">
        <w:rPr>
          <w:rFonts w:ascii="Times New Roman" w:hAnsi="Times New Roman" w:cs="Times New Roman"/>
          <w:sz w:val="28"/>
          <w:szCs w:val="28"/>
        </w:rPr>
        <w:t>кая</w:t>
      </w:r>
      <w:r w:rsidR="007A7BE3">
        <w:rPr>
          <w:rFonts w:ascii="Times New Roman" w:hAnsi="Times New Roman" w:cs="Times New Roman"/>
          <w:sz w:val="28"/>
          <w:szCs w:val="28"/>
        </w:rPr>
        <w:t xml:space="preserve"> подробная информация позволяет </w:t>
      </w:r>
      <w:r w:rsidRPr="007B7E63">
        <w:rPr>
          <w:rFonts w:ascii="Times New Roman" w:hAnsi="Times New Roman" w:cs="Times New Roman"/>
          <w:sz w:val="28"/>
          <w:szCs w:val="28"/>
        </w:rPr>
        <w:t>За</w:t>
      </w:r>
      <w:r w:rsidR="00E814D6">
        <w:rPr>
          <w:rFonts w:ascii="Times New Roman" w:hAnsi="Times New Roman" w:cs="Times New Roman"/>
          <w:sz w:val="28"/>
          <w:szCs w:val="28"/>
        </w:rPr>
        <w:t xml:space="preserve">казчику (инженеру-консультанту) </w:t>
      </w:r>
      <w:r w:rsidRPr="007B7E63">
        <w:rPr>
          <w:rFonts w:ascii="Times New Roman" w:hAnsi="Times New Roman" w:cs="Times New Roman"/>
          <w:sz w:val="28"/>
          <w:szCs w:val="28"/>
        </w:rPr>
        <w:t>свое</w:t>
      </w:r>
      <w:r w:rsidR="007A7BE3">
        <w:rPr>
          <w:rFonts w:ascii="Times New Roman" w:hAnsi="Times New Roman" w:cs="Times New Roman"/>
          <w:sz w:val="28"/>
          <w:szCs w:val="28"/>
        </w:rPr>
        <w:t>временно реагировать на все от</w:t>
      </w:r>
      <w:r w:rsidRPr="007B7E63">
        <w:rPr>
          <w:rFonts w:ascii="Times New Roman" w:hAnsi="Times New Roman" w:cs="Times New Roman"/>
          <w:sz w:val="28"/>
          <w:szCs w:val="28"/>
        </w:rPr>
        <w:t>ступл</w:t>
      </w:r>
      <w:r w:rsidR="007A7BE3">
        <w:rPr>
          <w:rFonts w:ascii="Times New Roman" w:hAnsi="Times New Roman" w:cs="Times New Roman"/>
          <w:sz w:val="28"/>
          <w:szCs w:val="28"/>
        </w:rPr>
        <w:t>ения от условий контракта (гра</w:t>
      </w:r>
      <w:r w:rsidRPr="007B7E63">
        <w:rPr>
          <w:rFonts w:ascii="Times New Roman" w:hAnsi="Times New Roman" w:cs="Times New Roman"/>
          <w:sz w:val="28"/>
          <w:szCs w:val="28"/>
        </w:rPr>
        <w:t>фи</w:t>
      </w:r>
      <w:r w:rsidR="007A7BE3">
        <w:rPr>
          <w:rFonts w:ascii="Times New Roman" w:hAnsi="Times New Roman" w:cs="Times New Roman"/>
          <w:sz w:val="28"/>
          <w:szCs w:val="28"/>
        </w:rPr>
        <w:t xml:space="preserve">ков реализации отдельных этапов </w:t>
      </w:r>
      <w:r w:rsidRPr="007B7E63">
        <w:rPr>
          <w:rFonts w:ascii="Times New Roman" w:hAnsi="Times New Roman" w:cs="Times New Roman"/>
          <w:sz w:val="28"/>
          <w:szCs w:val="28"/>
        </w:rPr>
        <w:t>проек</w:t>
      </w:r>
      <w:r w:rsidR="007A7BE3">
        <w:rPr>
          <w:rFonts w:ascii="Times New Roman" w:hAnsi="Times New Roman" w:cs="Times New Roman"/>
          <w:sz w:val="28"/>
          <w:szCs w:val="28"/>
        </w:rPr>
        <w:t>та), принимать обоснованные ре</w:t>
      </w:r>
      <w:r w:rsidRPr="007B7E63">
        <w:rPr>
          <w:rFonts w:ascii="Times New Roman" w:hAnsi="Times New Roman" w:cs="Times New Roman"/>
          <w:sz w:val="28"/>
          <w:szCs w:val="28"/>
        </w:rPr>
        <w:t>шен</w:t>
      </w:r>
      <w:r w:rsidR="00E814D6">
        <w:rPr>
          <w:rFonts w:ascii="Times New Roman" w:hAnsi="Times New Roman" w:cs="Times New Roman"/>
          <w:sz w:val="28"/>
          <w:szCs w:val="28"/>
        </w:rPr>
        <w:t xml:space="preserve">ия с </w:t>
      </w:r>
      <w:r w:rsidR="007A7BE3">
        <w:rPr>
          <w:rFonts w:ascii="Times New Roman" w:hAnsi="Times New Roman" w:cs="Times New Roman"/>
          <w:sz w:val="28"/>
          <w:szCs w:val="28"/>
        </w:rPr>
        <w:t>соответствующими корректирующими действиями. Четвертое преимущество заключа</w:t>
      </w:r>
      <w:r w:rsidRPr="007B7E63">
        <w:rPr>
          <w:rFonts w:ascii="Times New Roman" w:hAnsi="Times New Roman" w:cs="Times New Roman"/>
          <w:sz w:val="28"/>
          <w:szCs w:val="28"/>
        </w:rPr>
        <w:t xml:space="preserve">ется </w:t>
      </w:r>
      <w:r w:rsidR="007A7BE3">
        <w:rPr>
          <w:rFonts w:ascii="Times New Roman" w:hAnsi="Times New Roman" w:cs="Times New Roman"/>
          <w:sz w:val="28"/>
          <w:szCs w:val="28"/>
        </w:rPr>
        <w:t>в особом контроле за финансиро</w:t>
      </w:r>
      <w:r w:rsidRPr="007B7E63">
        <w:rPr>
          <w:rFonts w:ascii="Times New Roman" w:hAnsi="Times New Roman" w:cs="Times New Roman"/>
          <w:sz w:val="28"/>
          <w:szCs w:val="28"/>
        </w:rPr>
        <w:t>вание</w:t>
      </w:r>
      <w:r w:rsidR="007A7BE3">
        <w:rPr>
          <w:rFonts w:ascii="Times New Roman" w:hAnsi="Times New Roman" w:cs="Times New Roman"/>
          <w:sz w:val="28"/>
          <w:szCs w:val="28"/>
        </w:rPr>
        <w:t xml:space="preserve">м строительства. Такой </w:t>
      </w:r>
      <w:r w:rsidR="007A7BE3">
        <w:rPr>
          <w:rFonts w:ascii="Times New Roman" w:hAnsi="Times New Roman" w:cs="Times New Roman"/>
          <w:sz w:val="28"/>
          <w:szCs w:val="28"/>
        </w:rPr>
        <w:lastRenderedPageBreak/>
        <w:t xml:space="preserve">контроль </w:t>
      </w:r>
      <w:r w:rsidRPr="007B7E63">
        <w:rPr>
          <w:rFonts w:ascii="Times New Roman" w:hAnsi="Times New Roman" w:cs="Times New Roman"/>
          <w:sz w:val="28"/>
          <w:szCs w:val="28"/>
        </w:rPr>
        <w:t>преду</w:t>
      </w:r>
      <w:r w:rsidR="007A7BE3">
        <w:rPr>
          <w:rFonts w:ascii="Times New Roman" w:hAnsi="Times New Roman" w:cs="Times New Roman"/>
          <w:sz w:val="28"/>
          <w:szCs w:val="28"/>
        </w:rPr>
        <w:t xml:space="preserve">сматривается не только при пре </w:t>
      </w:r>
      <w:r w:rsidRPr="007B7E63">
        <w:rPr>
          <w:rFonts w:ascii="Times New Roman" w:hAnsi="Times New Roman" w:cs="Times New Roman"/>
          <w:sz w:val="28"/>
          <w:szCs w:val="28"/>
        </w:rPr>
        <w:t>доставлении авансов или ос</w:t>
      </w:r>
      <w:r w:rsidR="007A7BE3">
        <w:rPr>
          <w:rFonts w:ascii="Times New Roman" w:hAnsi="Times New Roman" w:cs="Times New Roman"/>
          <w:sz w:val="28"/>
          <w:szCs w:val="28"/>
        </w:rPr>
        <w:t>уществле</w:t>
      </w:r>
      <w:r w:rsidRPr="007B7E63">
        <w:rPr>
          <w:rFonts w:ascii="Times New Roman" w:hAnsi="Times New Roman" w:cs="Times New Roman"/>
          <w:sz w:val="28"/>
          <w:szCs w:val="28"/>
        </w:rPr>
        <w:t>нии о</w:t>
      </w:r>
      <w:r w:rsidR="007C5A14">
        <w:rPr>
          <w:rFonts w:ascii="Times New Roman" w:hAnsi="Times New Roman" w:cs="Times New Roman"/>
          <w:sz w:val="28"/>
          <w:szCs w:val="28"/>
        </w:rPr>
        <w:t xml:space="preserve">плат выполненных работ, но и за </w:t>
      </w:r>
      <w:r w:rsidR="007A7BE3">
        <w:rPr>
          <w:rFonts w:ascii="Times New Roman" w:hAnsi="Times New Roman" w:cs="Times New Roman"/>
          <w:sz w:val="28"/>
          <w:szCs w:val="28"/>
        </w:rPr>
        <w:t xml:space="preserve">расходованием средств. </w:t>
      </w:r>
      <w:r w:rsidRPr="007B7E63">
        <w:rPr>
          <w:rFonts w:ascii="Times New Roman" w:hAnsi="Times New Roman" w:cs="Times New Roman"/>
          <w:sz w:val="28"/>
          <w:szCs w:val="28"/>
        </w:rPr>
        <w:t>Та</w:t>
      </w:r>
      <w:r w:rsidR="007A7BE3">
        <w:rPr>
          <w:rFonts w:ascii="Times New Roman" w:hAnsi="Times New Roman" w:cs="Times New Roman"/>
          <w:sz w:val="28"/>
          <w:szCs w:val="28"/>
        </w:rPr>
        <w:t>к, авансовый платеж представляет собой беспроцентный заем на моби</w:t>
      </w:r>
      <w:r w:rsidRPr="007B7E63">
        <w:rPr>
          <w:rFonts w:ascii="Times New Roman" w:hAnsi="Times New Roman" w:cs="Times New Roman"/>
          <w:sz w:val="28"/>
          <w:szCs w:val="28"/>
        </w:rPr>
        <w:t>лиза</w:t>
      </w:r>
      <w:r w:rsidR="007A7BE3">
        <w:rPr>
          <w:rFonts w:ascii="Times New Roman" w:hAnsi="Times New Roman" w:cs="Times New Roman"/>
          <w:sz w:val="28"/>
          <w:szCs w:val="28"/>
        </w:rPr>
        <w:t xml:space="preserve">цию ресурсов. При этом Заказчик </w:t>
      </w:r>
      <w:r w:rsidRPr="007B7E63">
        <w:rPr>
          <w:rFonts w:ascii="Times New Roman" w:hAnsi="Times New Roman" w:cs="Times New Roman"/>
          <w:sz w:val="28"/>
          <w:szCs w:val="28"/>
        </w:rPr>
        <w:t>пр</w:t>
      </w:r>
      <w:r w:rsidR="007A7BE3">
        <w:rPr>
          <w:rFonts w:ascii="Times New Roman" w:hAnsi="Times New Roman" w:cs="Times New Roman"/>
          <w:sz w:val="28"/>
          <w:szCs w:val="28"/>
        </w:rPr>
        <w:t>оизводит авансовый платеж толь</w:t>
      </w:r>
      <w:r w:rsidRPr="007B7E63">
        <w:rPr>
          <w:rFonts w:ascii="Times New Roman" w:hAnsi="Times New Roman" w:cs="Times New Roman"/>
          <w:sz w:val="28"/>
          <w:szCs w:val="28"/>
        </w:rPr>
        <w:t>ко</w:t>
      </w:r>
      <w:r w:rsidR="007A7BE3">
        <w:rPr>
          <w:rFonts w:ascii="Times New Roman" w:hAnsi="Times New Roman" w:cs="Times New Roman"/>
          <w:sz w:val="28"/>
          <w:szCs w:val="28"/>
        </w:rPr>
        <w:t xml:space="preserve"> после предоставления Подрядчи</w:t>
      </w:r>
      <w:r w:rsidRPr="007B7E63">
        <w:rPr>
          <w:rFonts w:ascii="Times New Roman" w:hAnsi="Times New Roman" w:cs="Times New Roman"/>
          <w:sz w:val="28"/>
          <w:szCs w:val="28"/>
        </w:rPr>
        <w:t>ком банковс</w:t>
      </w:r>
      <w:r w:rsidR="007A7BE3">
        <w:rPr>
          <w:rFonts w:ascii="Times New Roman" w:hAnsi="Times New Roman" w:cs="Times New Roman"/>
          <w:sz w:val="28"/>
          <w:szCs w:val="28"/>
        </w:rPr>
        <w:t>кой гарантии. В свою оче</w:t>
      </w:r>
      <w:r w:rsidRPr="007B7E63">
        <w:rPr>
          <w:rFonts w:ascii="Times New Roman" w:hAnsi="Times New Roman" w:cs="Times New Roman"/>
          <w:sz w:val="28"/>
          <w:szCs w:val="28"/>
        </w:rPr>
        <w:t>ред</w:t>
      </w:r>
      <w:r w:rsidR="007C5A14">
        <w:rPr>
          <w:rFonts w:ascii="Times New Roman" w:hAnsi="Times New Roman" w:cs="Times New Roman"/>
          <w:sz w:val="28"/>
          <w:szCs w:val="28"/>
        </w:rPr>
        <w:t xml:space="preserve">ь, Подрядчик должен обеспечить, </w:t>
      </w:r>
      <w:r w:rsidRPr="007B7E63">
        <w:rPr>
          <w:rFonts w:ascii="Times New Roman" w:hAnsi="Times New Roman" w:cs="Times New Roman"/>
          <w:sz w:val="28"/>
          <w:szCs w:val="28"/>
        </w:rPr>
        <w:t>чтобы</w:t>
      </w:r>
      <w:r w:rsidR="007A7BE3">
        <w:rPr>
          <w:rFonts w:ascii="Times New Roman" w:hAnsi="Times New Roman" w:cs="Times New Roman"/>
          <w:sz w:val="28"/>
          <w:szCs w:val="28"/>
        </w:rPr>
        <w:t xml:space="preserve"> такая гарантия оставалась дей</w:t>
      </w:r>
      <w:r w:rsidRPr="007B7E63">
        <w:rPr>
          <w:rFonts w:ascii="Times New Roman" w:hAnsi="Times New Roman" w:cs="Times New Roman"/>
          <w:sz w:val="28"/>
          <w:szCs w:val="28"/>
        </w:rPr>
        <w:t>ствите</w:t>
      </w:r>
      <w:r w:rsidR="007A7BE3">
        <w:rPr>
          <w:rFonts w:ascii="Times New Roman" w:hAnsi="Times New Roman" w:cs="Times New Roman"/>
          <w:sz w:val="28"/>
          <w:szCs w:val="28"/>
        </w:rPr>
        <w:t>льной и в силе до момента погашения авансового платежа. При осуществлении оплат за вы</w:t>
      </w:r>
      <w:r w:rsidRPr="007B7E63">
        <w:rPr>
          <w:rFonts w:ascii="Times New Roman" w:hAnsi="Times New Roman" w:cs="Times New Roman"/>
          <w:sz w:val="28"/>
          <w:szCs w:val="28"/>
        </w:rPr>
        <w:t>по</w:t>
      </w:r>
      <w:r w:rsidR="007A7BE3">
        <w:rPr>
          <w:rFonts w:ascii="Times New Roman" w:hAnsi="Times New Roman" w:cs="Times New Roman"/>
          <w:sz w:val="28"/>
          <w:szCs w:val="28"/>
        </w:rPr>
        <w:t xml:space="preserve">лненные работы Заказчику должны </w:t>
      </w:r>
      <w:r w:rsidRPr="007B7E63">
        <w:rPr>
          <w:rFonts w:ascii="Times New Roman" w:hAnsi="Times New Roman" w:cs="Times New Roman"/>
          <w:sz w:val="28"/>
          <w:szCs w:val="28"/>
        </w:rPr>
        <w:t>быть представлены подтверждаю</w:t>
      </w:r>
      <w:r w:rsidR="007A7BE3">
        <w:rPr>
          <w:rFonts w:ascii="Times New Roman" w:hAnsi="Times New Roman" w:cs="Times New Roman"/>
          <w:sz w:val="28"/>
          <w:szCs w:val="28"/>
        </w:rPr>
        <w:t xml:space="preserve">щие </w:t>
      </w:r>
      <w:r w:rsidRPr="007B7E63">
        <w:rPr>
          <w:rFonts w:ascii="Times New Roman" w:hAnsi="Times New Roman" w:cs="Times New Roman"/>
          <w:sz w:val="28"/>
          <w:szCs w:val="28"/>
        </w:rPr>
        <w:t>док</w:t>
      </w:r>
      <w:r w:rsidR="007A7BE3">
        <w:rPr>
          <w:rFonts w:ascii="Times New Roman" w:hAnsi="Times New Roman" w:cs="Times New Roman"/>
          <w:sz w:val="28"/>
          <w:szCs w:val="28"/>
        </w:rPr>
        <w:t>ументы, включая отчет Подрядчи</w:t>
      </w:r>
      <w:r w:rsidRPr="007B7E63">
        <w:rPr>
          <w:rFonts w:ascii="Times New Roman" w:hAnsi="Times New Roman" w:cs="Times New Roman"/>
          <w:sz w:val="28"/>
          <w:szCs w:val="28"/>
        </w:rPr>
        <w:t>ка, о</w:t>
      </w:r>
      <w:r w:rsidR="007A7BE3">
        <w:rPr>
          <w:rFonts w:ascii="Times New Roman" w:hAnsi="Times New Roman" w:cs="Times New Roman"/>
          <w:sz w:val="28"/>
          <w:szCs w:val="28"/>
        </w:rPr>
        <w:t xml:space="preserve"> котором указывалось в предыду</w:t>
      </w:r>
      <w:r w:rsidRPr="007B7E63">
        <w:rPr>
          <w:rFonts w:ascii="Times New Roman" w:hAnsi="Times New Roman" w:cs="Times New Roman"/>
          <w:sz w:val="28"/>
          <w:szCs w:val="28"/>
        </w:rPr>
        <w:t>щем</w:t>
      </w:r>
      <w:r w:rsidR="007A7BE3">
        <w:rPr>
          <w:rFonts w:ascii="Times New Roman" w:hAnsi="Times New Roman" w:cs="Times New Roman"/>
          <w:sz w:val="28"/>
          <w:szCs w:val="28"/>
        </w:rPr>
        <w:t xml:space="preserve"> пункте. Подрядчик представляет </w:t>
      </w:r>
      <w:r w:rsidRPr="007B7E63">
        <w:rPr>
          <w:rFonts w:ascii="Times New Roman" w:hAnsi="Times New Roman" w:cs="Times New Roman"/>
          <w:sz w:val="28"/>
          <w:szCs w:val="28"/>
        </w:rPr>
        <w:t>Ин</w:t>
      </w:r>
      <w:r w:rsidR="007A7BE3">
        <w:rPr>
          <w:rFonts w:ascii="Times New Roman" w:hAnsi="Times New Roman" w:cs="Times New Roman"/>
          <w:sz w:val="28"/>
          <w:szCs w:val="28"/>
        </w:rPr>
        <w:t xml:space="preserve">женеру (ежемесячно или по иному </w:t>
      </w:r>
      <w:r w:rsidRPr="007B7E63">
        <w:rPr>
          <w:rFonts w:ascii="Times New Roman" w:hAnsi="Times New Roman" w:cs="Times New Roman"/>
          <w:sz w:val="28"/>
          <w:szCs w:val="28"/>
        </w:rPr>
        <w:t>графи</w:t>
      </w:r>
      <w:r w:rsidR="007A7BE3">
        <w:rPr>
          <w:rFonts w:ascii="Times New Roman" w:hAnsi="Times New Roman" w:cs="Times New Roman"/>
          <w:sz w:val="28"/>
          <w:szCs w:val="28"/>
        </w:rPr>
        <w:t>ку, указанному в контракте) от</w:t>
      </w:r>
      <w:r w:rsidRPr="007B7E63">
        <w:rPr>
          <w:rFonts w:ascii="Times New Roman" w:hAnsi="Times New Roman" w:cs="Times New Roman"/>
          <w:sz w:val="28"/>
          <w:szCs w:val="28"/>
        </w:rPr>
        <w:t>чет с у</w:t>
      </w:r>
      <w:r w:rsidR="007A7BE3">
        <w:rPr>
          <w:rFonts w:ascii="Times New Roman" w:hAnsi="Times New Roman" w:cs="Times New Roman"/>
          <w:sz w:val="28"/>
          <w:szCs w:val="28"/>
        </w:rPr>
        <w:t>казанием сумм, которые, по мне</w:t>
      </w:r>
      <w:r w:rsidRPr="007B7E63">
        <w:rPr>
          <w:rFonts w:ascii="Times New Roman" w:hAnsi="Times New Roman" w:cs="Times New Roman"/>
          <w:sz w:val="28"/>
          <w:szCs w:val="28"/>
        </w:rPr>
        <w:t>нию</w:t>
      </w:r>
      <w:r w:rsidR="007A7BE3">
        <w:rPr>
          <w:rFonts w:ascii="Times New Roman" w:hAnsi="Times New Roman" w:cs="Times New Roman"/>
          <w:sz w:val="28"/>
          <w:szCs w:val="28"/>
        </w:rPr>
        <w:t xml:space="preserve"> Подрядчика, причитаются ему за </w:t>
      </w:r>
      <w:r w:rsidRPr="007B7E63">
        <w:rPr>
          <w:rFonts w:ascii="Times New Roman" w:hAnsi="Times New Roman" w:cs="Times New Roman"/>
          <w:sz w:val="28"/>
          <w:szCs w:val="28"/>
        </w:rPr>
        <w:t>вы</w:t>
      </w:r>
      <w:r w:rsidR="007A7BE3">
        <w:rPr>
          <w:rFonts w:ascii="Times New Roman" w:hAnsi="Times New Roman" w:cs="Times New Roman"/>
          <w:sz w:val="28"/>
          <w:szCs w:val="28"/>
        </w:rPr>
        <w:t>полненные работы или иным обра</w:t>
      </w:r>
      <w:r w:rsidRPr="007B7E63">
        <w:rPr>
          <w:rFonts w:ascii="Times New Roman" w:hAnsi="Times New Roman" w:cs="Times New Roman"/>
          <w:sz w:val="28"/>
          <w:szCs w:val="28"/>
        </w:rPr>
        <w:t>зом в соответствии с контрактом. Ин</w:t>
      </w:r>
      <w:r w:rsidR="007A7BE3" w:rsidRPr="007A7BE3">
        <w:rPr>
          <w:rFonts w:ascii="Times New Roman" w:hAnsi="Times New Roman" w:cs="Times New Roman"/>
          <w:sz w:val="28"/>
          <w:szCs w:val="28"/>
        </w:rPr>
        <w:t>жен</w:t>
      </w:r>
      <w:r w:rsidR="007A7BE3">
        <w:rPr>
          <w:rFonts w:ascii="Times New Roman" w:hAnsi="Times New Roman" w:cs="Times New Roman"/>
          <w:sz w:val="28"/>
          <w:szCs w:val="28"/>
        </w:rPr>
        <w:t xml:space="preserve">ер обязан проверить и утвердить </w:t>
      </w:r>
      <w:r w:rsidR="007A7BE3" w:rsidRPr="007A7BE3">
        <w:rPr>
          <w:rFonts w:ascii="Times New Roman" w:hAnsi="Times New Roman" w:cs="Times New Roman"/>
          <w:sz w:val="28"/>
          <w:szCs w:val="28"/>
        </w:rPr>
        <w:t>суммы</w:t>
      </w:r>
      <w:r w:rsidR="007A7BE3">
        <w:rPr>
          <w:rFonts w:ascii="Times New Roman" w:hAnsi="Times New Roman" w:cs="Times New Roman"/>
          <w:sz w:val="28"/>
          <w:szCs w:val="28"/>
        </w:rPr>
        <w:t xml:space="preserve"> к выплате Подрядчику, предста</w:t>
      </w:r>
      <w:r w:rsidR="007A7BE3" w:rsidRPr="007A7BE3">
        <w:rPr>
          <w:rFonts w:ascii="Times New Roman" w:hAnsi="Times New Roman" w:cs="Times New Roman"/>
          <w:sz w:val="28"/>
          <w:szCs w:val="28"/>
        </w:rPr>
        <w:t>вив</w:t>
      </w:r>
      <w:r w:rsidR="007A7BE3">
        <w:rPr>
          <w:rFonts w:ascii="Times New Roman" w:hAnsi="Times New Roman" w:cs="Times New Roman"/>
          <w:sz w:val="28"/>
          <w:szCs w:val="28"/>
        </w:rPr>
        <w:t xml:space="preserve"> Заказчику платежный сертификат </w:t>
      </w:r>
      <w:r w:rsidR="007A7BE3" w:rsidRPr="007A7BE3">
        <w:rPr>
          <w:rFonts w:ascii="Times New Roman" w:hAnsi="Times New Roman" w:cs="Times New Roman"/>
          <w:sz w:val="28"/>
          <w:szCs w:val="28"/>
        </w:rPr>
        <w:t>на</w:t>
      </w:r>
      <w:r w:rsidR="007A7BE3">
        <w:rPr>
          <w:rFonts w:ascii="Times New Roman" w:hAnsi="Times New Roman" w:cs="Times New Roman"/>
          <w:sz w:val="28"/>
          <w:szCs w:val="28"/>
        </w:rPr>
        <w:t xml:space="preserve"> сумму, причитающуюся Подрядчи</w:t>
      </w:r>
      <w:r w:rsidR="007A7BE3" w:rsidRPr="007A7BE3">
        <w:rPr>
          <w:rFonts w:ascii="Times New Roman" w:hAnsi="Times New Roman" w:cs="Times New Roman"/>
          <w:sz w:val="28"/>
          <w:szCs w:val="28"/>
        </w:rPr>
        <w:t>ку за отчетный период. Инженер может</w:t>
      </w:r>
      <w:r w:rsidR="007C5A14">
        <w:rPr>
          <w:rFonts w:ascii="Times New Roman" w:hAnsi="Times New Roman" w:cs="Times New Roman"/>
          <w:sz w:val="28"/>
          <w:szCs w:val="28"/>
        </w:rPr>
        <w:t xml:space="preserve"> </w:t>
      </w:r>
      <w:r w:rsidR="007A7BE3" w:rsidRPr="007A7BE3">
        <w:rPr>
          <w:rFonts w:ascii="Times New Roman" w:hAnsi="Times New Roman" w:cs="Times New Roman"/>
          <w:sz w:val="28"/>
          <w:szCs w:val="28"/>
        </w:rPr>
        <w:t>оспорит</w:t>
      </w:r>
      <w:r w:rsidR="007A7BE3">
        <w:rPr>
          <w:rFonts w:ascii="Times New Roman" w:hAnsi="Times New Roman" w:cs="Times New Roman"/>
          <w:sz w:val="28"/>
          <w:szCs w:val="28"/>
        </w:rPr>
        <w:t xml:space="preserve">ь отдельные элементы суммы, </w:t>
      </w:r>
      <w:r w:rsidR="007A7BE3" w:rsidRPr="007A7BE3">
        <w:rPr>
          <w:rFonts w:ascii="Times New Roman" w:hAnsi="Times New Roman" w:cs="Times New Roman"/>
          <w:sz w:val="28"/>
          <w:szCs w:val="28"/>
        </w:rPr>
        <w:t>указанной в отчете Подрядчика, но это</w:t>
      </w:r>
      <w:r w:rsidR="007C5A14">
        <w:rPr>
          <w:rFonts w:ascii="Times New Roman" w:hAnsi="Times New Roman" w:cs="Times New Roman"/>
          <w:sz w:val="28"/>
          <w:szCs w:val="28"/>
        </w:rPr>
        <w:t xml:space="preserve"> не </w:t>
      </w:r>
      <w:r w:rsidR="007A7BE3">
        <w:rPr>
          <w:rFonts w:ascii="Times New Roman" w:hAnsi="Times New Roman" w:cs="Times New Roman"/>
          <w:sz w:val="28"/>
          <w:szCs w:val="28"/>
        </w:rPr>
        <w:t>дает ему права задерживать пред</w:t>
      </w:r>
      <w:r w:rsidR="007A7BE3" w:rsidRPr="007A7BE3">
        <w:rPr>
          <w:rFonts w:ascii="Times New Roman" w:hAnsi="Times New Roman" w:cs="Times New Roman"/>
          <w:sz w:val="28"/>
          <w:szCs w:val="28"/>
        </w:rPr>
        <w:t>ст</w:t>
      </w:r>
      <w:r w:rsidR="007A7BE3">
        <w:rPr>
          <w:rFonts w:ascii="Times New Roman" w:hAnsi="Times New Roman" w:cs="Times New Roman"/>
          <w:sz w:val="28"/>
          <w:szCs w:val="28"/>
        </w:rPr>
        <w:t>авление промежуточного платежно</w:t>
      </w:r>
      <w:r w:rsidR="007A7BE3" w:rsidRPr="007A7BE3">
        <w:rPr>
          <w:rFonts w:ascii="Times New Roman" w:hAnsi="Times New Roman" w:cs="Times New Roman"/>
          <w:sz w:val="28"/>
          <w:szCs w:val="28"/>
        </w:rPr>
        <w:t>го с</w:t>
      </w:r>
      <w:r w:rsidR="007A7BE3">
        <w:rPr>
          <w:rFonts w:ascii="Times New Roman" w:hAnsi="Times New Roman" w:cs="Times New Roman"/>
          <w:sz w:val="28"/>
          <w:szCs w:val="28"/>
        </w:rPr>
        <w:t>ертификата Заказчику на выплату не оспоренных сум</w:t>
      </w:r>
      <w:r w:rsidR="00E814D6">
        <w:rPr>
          <w:rFonts w:ascii="Times New Roman" w:hAnsi="Times New Roman" w:cs="Times New Roman"/>
          <w:sz w:val="28"/>
          <w:szCs w:val="28"/>
        </w:rPr>
        <w:t>м. Окончательный платеж осущест</w:t>
      </w:r>
      <w:r w:rsidR="007A7BE3" w:rsidRPr="007A7BE3">
        <w:rPr>
          <w:rFonts w:ascii="Times New Roman" w:hAnsi="Times New Roman" w:cs="Times New Roman"/>
          <w:sz w:val="28"/>
          <w:szCs w:val="28"/>
        </w:rPr>
        <w:t>вляется на основании окончательно</w:t>
      </w:r>
      <w:r w:rsidR="007A7BE3">
        <w:rPr>
          <w:rFonts w:ascii="Times New Roman" w:hAnsi="Times New Roman" w:cs="Times New Roman"/>
          <w:sz w:val="28"/>
          <w:szCs w:val="28"/>
        </w:rPr>
        <w:t>го платежного сертификата, составленно</w:t>
      </w:r>
      <w:r w:rsidR="007A7BE3" w:rsidRPr="007A7BE3">
        <w:rPr>
          <w:rFonts w:ascii="Times New Roman" w:hAnsi="Times New Roman" w:cs="Times New Roman"/>
          <w:sz w:val="28"/>
          <w:szCs w:val="28"/>
        </w:rPr>
        <w:t>го Ин</w:t>
      </w:r>
      <w:r w:rsidR="007A7BE3">
        <w:rPr>
          <w:rFonts w:ascii="Times New Roman" w:hAnsi="Times New Roman" w:cs="Times New Roman"/>
          <w:sz w:val="28"/>
          <w:szCs w:val="28"/>
        </w:rPr>
        <w:t>женером только после предостав</w:t>
      </w:r>
      <w:r w:rsidR="007A7BE3" w:rsidRPr="007A7BE3">
        <w:rPr>
          <w:rFonts w:ascii="Times New Roman" w:hAnsi="Times New Roman" w:cs="Times New Roman"/>
          <w:sz w:val="28"/>
          <w:szCs w:val="28"/>
        </w:rPr>
        <w:t>лени</w:t>
      </w:r>
      <w:r w:rsidR="007A7BE3">
        <w:rPr>
          <w:rFonts w:ascii="Times New Roman" w:hAnsi="Times New Roman" w:cs="Times New Roman"/>
          <w:sz w:val="28"/>
          <w:szCs w:val="28"/>
        </w:rPr>
        <w:t>я Подрядчиком окончательной от</w:t>
      </w:r>
      <w:r w:rsidR="007A7BE3" w:rsidRPr="007A7BE3">
        <w:rPr>
          <w:rFonts w:ascii="Times New Roman" w:hAnsi="Times New Roman" w:cs="Times New Roman"/>
          <w:sz w:val="28"/>
          <w:szCs w:val="28"/>
        </w:rPr>
        <w:t>четно</w:t>
      </w:r>
      <w:r w:rsidR="007A7BE3">
        <w:rPr>
          <w:rFonts w:ascii="Times New Roman" w:hAnsi="Times New Roman" w:cs="Times New Roman"/>
          <w:sz w:val="28"/>
          <w:szCs w:val="28"/>
        </w:rPr>
        <w:t>сти, истечения гарантийного пе</w:t>
      </w:r>
      <w:r w:rsidR="007A7BE3" w:rsidRPr="007A7BE3">
        <w:rPr>
          <w:rFonts w:ascii="Times New Roman" w:hAnsi="Times New Roman" w:cs="Times New Roman"/>
          <w:sz w:val="28"/>
          <w:szCs w:val="28"/>
        </w:rPr>
        <w:t>риод</w:t>
      </w:r>
      <w:r w:rsidR="007A7BE3">
        <w:rPr>
          <w:rFonts w:ascii="Times New Roman" w:hAnsi="Times New Roman" w:cs="Times New Roman"/>
          <w:sz w:val="28"/>
          <w:szCs w:val="28"/>
        </w:rPr>
        <w:t xml:space="preserve">а и устранения Подрядчиком всех </w:t>
      </w:r>
      <w:r w:rsidR="007A7BE3" w:rsidRPr="007A7BE3">
        <w:rPr>
          <w:rFonts w:ascii="Times New Roman" w:hAnsi="Times New Roman" w:cs="Times New Roman"/>
          <w:sz w:val="28"/>
          <w:szCs w:val="28"/>
        </w:rPr>
        <w:t>недо</w:t>
      </w:r>
      <w:r w:rsidR="007A7BE3">
        <w:rPr>
          <w:rFonts w:ascii="Times New Roman" w:hAnsi="Times New Roman" w:cs="Times New Roman"/>
          <w:sz w:val="28"/>
          <w:szCs w:val="28"/>
        </w:rPr>
        <w:t>статков.</w:t>
      </w:r>
    </w:p>
    <w:p w:rsidR="007C5A14" w:rsidRDefault="007A7BE3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выстро</w:t>
      </w:r>
      <w:r w:rsidRPr="007A7BE3">
        <w:rPr>
          <w:rFonts w:ascii="Times New Roman" w:hAnsi="Times New Roman" w:cs="Times New Roman"/>
          <w:sz w:val="28"/>
          <w:szCs w:val="28"/>
        </w:rPr>
        <w:t>енная система контроля помогает Зака</w:t>
      </w:r>
      <w:r>
        <w:rPr>
          <w:rFonts w:ascii="Times New Roman" w:hAnsi="Times New Roman" w:cs="Times New Roman"/>
          <w:sz w:val="28"/>
          <w:szCs w:val="28"/>
        </w:rPr>
        <w:t>зчику не оплачивать невыполнен</w:t>
      </w:r>
      <w:r w:rsidRPr="007A7BE3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е или некачественно выполненные работы.</w:t>
      </w:r>
    </w:p>
    <w:p w:rsidR="007C5A14" w:rsidRDefault="007A7BE3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Пятым преимуществом контрак</w:t>
      </w:r>
      <w:r w:rsidRPr="007A7BE3">
        <w:rPr>
          <w:rFonts w:ascii="Times New Roman" w:hAnsi="Times New Roman" w:cs="Times New Roman"/>
          <w:sz w:val="28"/>
          <w:szCs w:val="28"/>
        </w:rPr>
        <w:t>тов FI</w:t>
      </w:r>
      <w:r>
        <w:rPr>
          <w:rFonts w:ascii="Times New Roman" w:hAnsi="Times New Roman" w:cs="Times New Roman"/>
          <w:sz w:val="28"/>
          <w:szCs w:val="28"/>
        </w:rPr>
        <w:t>DIC является закрепление гаран</w:t>
      </w:r>
      <w:r w:rsidRPr="007A7BE3">
        <w:rPr>
          <w:rFonts w:ascii="Times New Roman" w:hAnsi="Times New Roman" w:cs="Times New Roman"/>
          <w:sz w:val="28"/>
          <w:szCs w:val="28"/>
        </w:rPr>
        <w:t>тий</w:t>
      </w:r>
      <w:r>
        <w:rPr>
          <w:rFonts w:ascii="Times New Roman" w:hAnsi="Times New Roman" w:cs="Times New Roman"/>
          <w:sz w:val="28"/>
          <w:szCs w:val="28"/>
        </w:rPr>
        <w:t xml:space="preserve"> выполнения взятых на себя обя</w:t>
      </w:r>
      <w:r w:rsidRPr="007A7BE3">
        <w:rPr>
          <w:rFonts w:ascii="Times New Roman" w:hAnsi="Times New Roman" w:cs="Times New Roman"/>
          <w:sz w:val="28"/>
          <w:szCs w:val="28"/>
        </w:rPr>
        <w:t>зател</w:t>
      </w:r>
      <w:r>
        <w:rPr>
          <w:rFonts w:ascii="Times New Roman" w:hAnsi="Times New Roman" w:cs="Times New Roman"/>
          <w:sz w:val="28"/>
          <w:szCs w:val="28"/>
        </w:rPr>
        <w:t xml:space="preserve">ьств как со стороны Подрядчика, </w:t>
      </w:r>
      <w:r w:rsidRPr="007A7BE3">
        <w:rPr>
          <w:rFonts w:ascii="Times New Roman" w:hAnsi="Times New Roman" w:cs="Times New Roman"/>
          <w:sz w:val="28"/>
          <w:szCs w:val="28"/>
        </w:rPr>
        <w:t xml:space="preserve">так и </w:t>
      </w:r>
      <w:r>
        <w:rPr>
          <w:rFonts w:ascii="Times New Roman" w:hAnsi="Times New Roman" w:cs="Times New Roman"/>
          <w:sz w:val="28"/>
          <w:szCs w:val="28"/>
        </w:rPr>
        <w:t>со стороны Заказчика, целью ко</w:t>
      </w:r>
      <w:r w:rsidRPr="007A7BE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рых является минимизация рисков для обеих сторон. </w:t>
      </w:r>
      <w:r w:rsidRPr="007A7BE3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к, Подрядчик должен представить </w:t>
      </w:r>
      <w:r w:rsidRPr="007A7BE3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еспечение исполнения контракта, </w:t>
      </w:r>
      <w:r w:rsidRPr="007A7BE3">
        <w:rPr>
          <w:rFonts w:ascii="Times New Roman" w:hAnsi="Times New Roman" w:cs="Times New Roman"/>
          <w:sz w:val="28"/>
          <w:szCs w:val="28"/>
        </w:rPr>
        <w:t>напри</w:t>
      </w:r>
      <w:r>
        <w:rPr>
          <w:rFonts w:ascii="Times New Roman" w:hAnsi="Times New Roman" w:cs="Times New Roman"/>
          <w:sz w:val="28"/>
          <w:szCs w:val="28"/>
        </w:rPr>
        <w:t xml:space="preserve">мер, в виде банковской гарантии </w:t>
      </w:r>
      <w:r w:rsidRPr="007A7BE3">
        <w:rPr>
          <w:rFonts w:ascii="Times New Roman" w:hAnsi="Times New Roman" w:cs="Times New Roman"/>
          <w:sz w:val="28"/>
          <w:szCs w:val="28"/>
        </w:rPr>
        <w:t>или п</w:t>
      </w:r>
      <w:r>
        <w:rPr>
          <w:rFonts w:ascii="Times New Roman" w:hAnsi="Times New Roman" w:cs="Times New Roman"/>
          <w:sz w:val="28"/>
          <w:szCs w:val="28"/>
        </w:rPr>
        <w:t>оручительства. При этом обеспе</w:t>
      </w:r>
      <w:r w:rsidRPr="007A7BE3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 xml:space="preserve">ие может быть получено только </w:t>
      </w:r>
      <w:r w:rsidRPr="007A7BE3">
        <w:rPr>
          <w:rFonts w:ascii="Times New Roman" w:hAnsi="Times New Roman" w:cs="Times New Roman"/>
          <w:sz w:val="28"/>
          <w:szCs w:val="28"/>
        </w:rPr>
        <w:t>одобренного Заказчиком юриди</w:t>
      </w:r>
      <w:r>
        <w:rPr>
          <w:rFonts w:ascii="Times New Roman" w:hAnsi="Times New Roman" w:cs="Times New Roman"/>
          <w:sz w:val="28"/>
          <w:szCs w:val="28"/>
        </w:rPr>
        <w:t xml:space="preserve">ческого лица и в согласованной с Заказчиком форме. Кроме того, контрактами FIDIC </w:t>
      </w:r>
      <w:r w:rsidRPr="007A7BE3">
        <w:rPr>
          <w:rFonts w:ascii="Times New Roman" w:hAnsi="Times New Roman" w:cs="Times New Roman"/>
          <w:sz w:val="28"/>
          <w:szCs w:val="28"/>
        </w:rPr>
        <w:t>преду</w:t>
      </w:r>
      <w:r>
        <w:rPr>
          <w:rFonts w:ascii="Times New Roman" w:hAnsi="Times New Roman" w:cs="Times New Roman"/>
          <w:sz w:val="28"/>
          <w:szCs w:val="28"/>
        </w:rPr>
        <w:t>сматривается удержание из сумм, выплачиваемых Подрядчику в процес</w:t>
      </w:r>
      <w:r w:rsidRPr="007A7BE3">
        <w:rPr>
          <w:rFonts w:ascii="Times New Roman" w:hAnsi="Times New Roman" w:cs="Times New Roman"/>
          <w:sz w:val="28"/>
          <w:szCs w:val="28"/>
        </w:rPr>
        <w:t>се стр</w:t>
      </w:r>
      <w:r>
        <w:rPr>
          <w:rFonts w:ascii="Times New Roman" w:hAnsi="Times New Roman" w:cs="Times New Roman"/>
          <w:sz w:val="28"/>
          <w:szCs w:val="28"/>
        </w:rPr>
        <w:t>оительства. Возврат таких удер</w:t>
      </w:r>
      <w:r w:rsidRPr="007A7BE3"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hAnsi="Times New Roman" w:cs="Times New Roman"/>
          <w:sz w:val="28"/>
          <w:szCs w:val="28"/>
        </w:rPr>
        <w:t xml:space="preserve">ний осуществляется в два этапа: </w:t>
      </w:r>
      <w:r w:rsidRPr="007A7BE3">
        <w:rPr>
          <w:rFonts w:ascii="Times New Roman" w:hAnsi="Times New Roman" w:cs="Times New Roman"/>
          <w:sz w:val="28"/>
          <w:szCs w:val="28"/>
        </w:rPr>
        <w:t>первая половина удерживаемо</w:t>
      </w:r>
      <w:r>
        <w:rPr>
          <w:rFonts w:ascii="Times New Roman" w:hAnsi="Times New Roman" w:cs="Times New Roman"/>
          <w:sz w:val="28"/>
          <w:szCs w:val="28"/>
        </w:rPr>
        <w:t xml:space="preserve">й таким </w:t>
      </w:r>
      <w:r w:rsidRPr="007A7BE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бразом суммы выплачивается Под</w:t>
      </w:r>
      <w:r w:rsidRPr="007A7BE3">
        <w:rPr>
          <w:rFonts w:ascii="Times New Roman" w:hAnsi="Times New Roman" w:cs="Times New Roman"/>
          <w:sz w:val="28"/>
          <w:szCs w:val="28"/>
        </w:rPr>
        <w:t>рядчи</w:t>
      </w:r>
      <w:r>
        <w:rPr>
          <w:rFonts w:ascii="Times New Roman" w:hAnsi="Times New Roman" w:cs="Times New Roman"/>
          <w:sz w:val="28"/>
          <w:szCs w:val="28"/>
        </w:rPr>
        <w:t>ку после подписания акта сдачи-</w:t>
      </w:r>
      <w:r w:rsidRPr="007A7BE3">
        <w:rPr>
          <w:rFonts w:ascii="Times New Roman" w:hAnsi="Times New Roman" w:cs="Times New Roman"/>
          <w:sz w:val="28"/>
          <w:szCs w:val="28"/>
        </w:rPr>
        <w:t>прие</w:t>
      </w:r>
      <w:r w:rsidR="00E814D6">
        <w:rPr>
          <w:rFonts w:ascii="Times New Roman" w:hAnsi="Times New Roman" w:cs="Times New Roman"/>
          <w:sz w:val="28"/>
          <w:szCs w:val="28"/>
        </w:rPr>
        <w:t>мки, вторая половина выплачива</w:t>
      </w:r>
      <w:r w:rsidRPr="007A7BE3">
        <w:rPr>
          <w:rFonts w:ascii="Times New Roman" w:hAnsi="Times New Roman" w:cs="Times New Roman"/>
          <w:sz w:val="28"/>
          <w:szCs w:val="28"/>
        </w:rPr>
        <w:t>ется п</w:t>
      </w:r>
      <w:r w:rsidR="00E814D6">
        <w:rPr>
          <w:rFonts w:ascii="Times New Roman" w:hAnsi="Times New Roman" w:cs="Times New Roman"/>
          <w:sz w:val="28"/>
          <w:szCs w:val="28"/>
        </w:rPr>
        <w:t>осле окончания гарантийного пе</w:t>
      </w:r>
      <w:r w:rsidRPr="007A7BE3">
        <w:rPr>
          <w:rFonts w:ascii="Times New Roman" w:hAnsi="Times New Roman" w:cs="Times New Roman"/>
          <w:sz w:val="28"/>
          <w:szCs w:val="28"/>
        </w:rPr>
        <w:t>риода.</w:t>
      </w:r>
      <w:r w:rsidR="00E814D6">
        <w:rPr>
          <w:rFonts w:ascii="Times New Roman" w:hAnsi="Times New Roman" w:cs="Times New Roman"/>
          <w:sz w:val="28"/>
          <w:szCs w:val="28"/>
        </w:rPr>
        <w:t xml:space="preserve"> При этом вторая половина удер</w:t>
      </w:r>
      <w:r w:rsidRPr="007A7BE3">
        <w:rPr>
          <w:rFonts w:ascii="Times New Roman" w:hAnsi="Times New Roman" w:cs="Times New Roman"/>
          <w:sz w:val="28"/>
          <w:szCs w:val="28"/>
        </w:rPr>
        <w:t>жаний</w:t>
      </w:r>
      <w:r w:rsidR="00E814D6">
        <w:rPr>
          <w:rFonts w:ascii="Times New Roman" w:hAnsi="Times New Roman" w:cs="Times New Roman"/>
          <w:sz w:val="28"/>
          <w:szCs w:val="28"/>
        </w:rPr>
        <w:t xml:space="preserve"> может быть заменена на банков</w:t>
      </w:r>
      <w:r w:rsidR="007C5A14">
        <w:rPr>
          <w:rFonts w:ascii="Times New Roman" w:hAnsi="Times New Roman" w:cs="Times New Roman"/>
          <w:sz w:val="28"/>
          <w:szCs w:val="28"/>
        </w:rPr>
        <w:t xml:space="preserve">скую гарантию. </w:t>
      </w:r>
    </w:p>
    <w:p w:rsidR="007C5A14" w:rsidRDefault="007A7BE3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BE3">
        <w:rPr>
          <w:rFonts w:ascii="Times New Roman" w:hAnsi="Times New Roman" w:cs="Times New Roman"/>
          <w:sz w:val="28"/>
          <w:szCs w:val="28"/>
        </w:rPr>
        <w:t>В свою очередь</w:t>
      </w:r>
      <w:r w:rsidR="00E814D6">
        <w:rPr>
          <w:rFonts w:ascii="Times New Roman" w:hAnsi="Times New Roman" w:cs="Times New Roman"/>
          <w:sz w:val="28"/>
          <w:szCs w:val="28"/>
        </w:rPr>
        <w:t xml:space="preserve">, контрактом может </w:t>
      </w:r>
      <w:r w:rsidRPr="007A7BE3">
        <w:rPr>
          <w:rFonts w:ascii="Times New Roman" w:hAnsi="Times New Roman" w:cs="Times New Roman"/>
          <w:sz w:val="28"/>
          <w:szCs w:val="28"/>
        </w:rPr>
        <w:t>быт</w:t>
      </w:r>
      <w:r w:rsidR="007C5A14">
        <w:rPr>
          <w:rFonts w:ascii="Times New Roman" w:hAnsi="Times New Roman" w:cs="Times New Roman"/>
          <w:sz w:val="28"/>
          <w:szCs w:val="28"/>
        </w:rPr>
        <w:t xml:space="preserve">ь предусмотрена гарантия оплаты </w:t>
      </w:r>
      <w:r w:rsidRPr="007A7BE3">
        <w:rPr>
          <w:rFonts w:ascii="Times New Roman" w:hAnsi="Times New Roman" w:cs="Times New Roman"/>
          <w:sz w:val="28"/>
          <w:szCs w:val="28"/>
        </w:rPr>
        <w:t>со стор</w:t>
      </w:r>
      <w:r w:rsidR="00E814D6">
        <w:rPr>
          <w:rFonts w:ascii="Times New Roman" w:hAnsi="Times New Roman" w:cs="Times New Roman"/>
          <w:sz w:val="28"/>
          <w:szCs w:val="28"/>
        </w:rPr>
        <w:t>оны Заказчика в случаях, когда:</w:t>
      </w:r>
    </w:p>
    <w:p w:rsidR="007C5A14" w:rsidRDefault="00E814D6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BE3" w:rsidRPr="007A7BE3">
        <w:rPr>
          <w:rFonts w:ascii="Times New Roman" w:hAnsi="Times New Roman" w:cs="Times New Roman"/>
          <w:sz w:val="28"/>
          <w:szCs w:val="28"/>
        </w:rPr>
        <w:t>– к</w:t>
      </w:r>
      <w:r>
        <w:rPr>
          <w:rFonts w:ascii="Times New Roman" w:hAnsi="Times New Roman" w:cs="Times New Roman"/>
          <w:sz w:val="28"/>
          <w:szCs w:val="28"/>
        </w:rPr>
        <w:t>онтрактом не предусмотрен авансовый платеж Подрядчику;</w:t>
      </w:r>
    </w:p>
    <w:p w:rsidR="007C5A14" w:rsidRDefault="00E814D6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BE3" w:rsidRPr="007A7BE3">
        <w:rPr>
          <w:rFonts w:ascii="Times New Roman" w:hAnsi="Times New Roman" w:cs="Times New Roman"/>
          <w:sz w:val="28"/>
          <w:szCs w:val="28"/>
        </w:rPr>
        <w:t>– З</w:t>
      </w:r>
      <w:r>
        <w:rPr>
          <w:rFonts w:ascii="Times New Roman" w:hAnsi="Times New Roman" w:cs="Times New Roman"/>
          <w:sz w:val="28"/>
          <w:szCs w:val="28"/>
        </w:rPr>
        <w:t>аказчик вносит изменения в про</w:t>
      </w:r>
      <w:r w:rsidR="007A7BE3" w:rsidRPr="007A7BE3">
        <w:rPr>
          <w:rFonts w:ascii="Times New Roman" w:hAnsi="Times New Roman" w:cs="Times New Roman"/>
          <w:sz w:val="28"/>
          <w:szCs w:val="28"/>
        </w:rPr>
        <w:t>ектн</w:t>
      </w:r>
      <w:r>
        <w:rPr>
          <w:rFonts w:ascii="Times New Roman" w:hAnsi="Times New Roman" w:cs="Times New Roman"/>
          <w:sz w:val="28"/>
          <w:szCs w:val="28"/>
        </w:rPr>
        <w:t>ую документацию, следствием ко</w:t>
      </w:r>
      <w:r w:rsidR="007A7BE3" w:rsidRPr="007A7BE3">
        <w:rPr>
          <w:rFonts w:ascii="Times New Roman" w:hAnsi="Times New Roman" w:cs="Times New Roman"/>
          <w:sz w:val="28"/>
          <w:szCs w:val="28"/>
        </w:rPr>
        <w:t>торых может стать существенное у</w:t>
      </w:r>
      <w:r>
        <w:rPr>
          <w:rFonts w:ascii="Times New Roman" w:hAnsi="Times New Roman" w:cs="Times New Roman"/>
          <w:sz w:val="28"/>
          <w:szCs w:val="28"/>
        </w:rPr>
        <w:t>величение цены контракта;</w:t>
      </w:r>
    </w:p>
    <w:p w:rsidR="007C5A14" w:rsidRDefault="00E814D6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A7BE3" w:rsidRPr="007A7BE3">
        <w:rPr>
          <w:rFonts w:ascii="Times New Roman" w:hAnsi="Times New Roman" w:cs="Times New Roman"/>
          <w:sz w:val="28"/>
          <w:szCs w:val="28"/>
        </w:rPr>
        <w:t>– За</w:t>
      </w:r>
      <w:r>
        <w:rPr>
          <w:rFonts w:ascii="Times New Roman" w:hAnsi="Times New Roman" w:cs="Times New Roman"/>
          <w:sz w:val="28"/>
          <w:szCs w:val="28"/>
        </w:rPr>
        <w:t xml:space="preserve">казчик нарушает сроки платежей; </w:t>
      </w:r>
      <w:r w:rsidR="007A7BE3" w:rsidRPr="007A7BE3">
        <w:rPr>
          <w:rFonts w:ascii="Times New Roman" w:hAnsi="Times New Roman" w:cs="Times New Roman"/>
          <w:sz w:val="28"/>
          <w:szCs w:val="28"/>
        </w:rPr>
        <w:t xml:space="preserve">– в </w:t>
      </w:r>
      <w:r>
        <w:rPr>
          <w:rFonts w:ascii="Times New Roman" w:hAnsi="Times New Roman" w:cs="Times New Roman"/>
          <w:sz w:val="28"/>
          <w:szCs w:val="28"/>
        </w:rPr>
        <w:t>иных случаях по соглашению сторон.</w:t>
      </w:r>
    </w:p>
    <w:p w:rsidR="007A7BE3" w:rsidRPr="007A7BE3" w:rsidRDefault="00E814D6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BE3" w:rsidRPr="007A7BE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заключение необходимо отметить, </w:t>
      </w:r>
      <w:r w:rsidR="007A7BE3" w:rsidRPr="007A7BE3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о реализация проекта по профор</w:t>
      </w:r>
      <w:r w:rsidR="007A7BE3" w:rsidRPr="007A7BE3">
        <w:rPr>
          <w:rFonts w:ascii="Times New Roman" w:hAnsi="Times New Roman" w:cs="Times New Roman"/>
          <w:sz w:val="28"/>
          <w:szCs w:val="28"/>
        </w:rPr>
        <w:t>мам</w:t>
      </w:r>
      <w:r>
        <w:rPr>
          <w:rFonts w:ascii="Times New Roman" w:hAnsi="Times New Roman" w:cs="Times New Roman"/>
          <w:sz w:val="28"/>
          <w:szCs w:val="28"/>
        </w:rPr>
        <w:t xml:space="preserve"> FIDIC положительно скажется на </w:t>
      </w:r>
      <w:r w:rsidR="007A7BE3" w:rsidRPr="007A7BE3">
        <w:rPr>
          <w:rFonts w:ascii="Times New Roman" w:hAnsi="Times New Roman" w:cs="Times New Roman"/>
          <w:sz w:val="28"/>
          <w:szCs w:val="28"/>
        </w:rPr>
        <w:t>дело</w:t>
      </w:r>
      <w:r>
        <w:rPr>
          <w:rFonts w:ascii="Times New Roman" w:hAnsi="Times New Roman" w:cs="Times New Roman"/>
          <w:sz w:val="28"/>
          <w:szCs w:val="28"/>
        </w:rPr>
        <w:t>вой репутации участников строи</w:t>
      </w:r>
      <w:r w:rsidR="007A7BE3" w:rsidRPr="007A7BE3">
        <w:rPr>
          <w:rFonts w:ascii="Times New Roman" w:hAnsi="Times New Roman" w:cs="Times New Roman"/>
          <w:sz w:val="28"/>
          <w:szCs w:val="28"/>
        </w:rPr>
        <w:t>тельства, по</w:t>
      </w:r>
      <w:r>
        <w:rPr>
          <w:rFonts w:ascii="Times New Roman" w:hAnsi="Times New Roman" w:cs="Times New Roman"/>
          <w:sz w:val="28"/>
          <w:szCs w:val="28"/>
        </w:rPr>
        <w:t>скольку это будет свиде</w:t>
      </w:r>
      <w:r w:rsidR="007A7BE3" w:rsidRPr="007A7BE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льствовать о высоком профессио</w:t>
      </w:r>
      <w:r w:rsidR="007A7BE3" w:rsidRPr="007A7BE3"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>ьном уровне компании и соответствии объекта международным стан</w:t>
      </w:r>
      <w:r w:rsidR="007A7BE3" w:rsidRPr="007A7BE3">
        <w:rPr>
          <w:rFonts w:ascii="Times New Roman" w:hAnsi="Times New Roman" w:cs="Times New Roman"/>
          <w:sz w:val="28"/>
          <w:szCs w:val="28"/>
        </w:rPr>
        <w:t>дартам качества.</w:t>
      </w:r>
    </w:p>
    <w:p w:rsidR="007B7E63" w:rsidRPr="007A7BE3" w:rsidRDefault="007A7BE3" w:rsidP="007A7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BE3">
        <w:rPr>
          <w:rFonts w:ascii="Times New Roman" w:hAnsi="Times New Roman" w:cs="Times New Roman"/>
          <w:i/>
          <w:iCs/>
          <w:sz w:val="28"/>
          <w:szCs w:val="28"/>
        </w:rPr>
        <w:t>Подготовила Стефания КОЗЛОВСКАЯ</w:t>
      </w:r>
    </w:p>
    <w:sectPr w:rsidR="007B7E63" w:rsidRPr="007A7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UI-Semi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947"/>
    <w:rsid w:val="0000471B"/>
    <w:rsid w:val="003A6516"/>
    <w:rsid w:val="007A7BE3"/>
    <w:rsid w:val="007B7E63"/>
    <w:rsid w:val="007C5A14"/>
    <w:rsid w:val="00823051"/>
    <w:rsid w:val="00886162"/>
    <w:rsid w:val="00971947"/>
    <w:rsid w:val="00A64B97"/>
    <w:rsid w:val="00AA7C16"/>
    <w:rsid w:val="00CB0A13"/>
    <w:rsid w:val="00E8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39291-E34A-4881-B895-1B7CC0C8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5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2023-12-08T07:12:00Z</dcterms:created>
  <dcterms:modified xsi:type="dcterms:W3CDTF">2023-12-08T07:12:00Z</dcterms:modified>
</cp:coreProperties>
</file>